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930" w:rsidRDefault="00A73ABE">
      <w:pPr>
        <w:pBdr>
          <w:top w:val="nil"/>
          <w:left w:val="nil"/>
          <w:bottom w:val="nil"/>
          <w:right w:val="nil"/>
          <w:between w:val="nil"/>
        </w:pBdr>
        <w:spacing w:before="68"/>
        <w:ind w:left="5952"/>
        <w:rPr>
          <w:color w:val="000000"/>
          <w:sz w:val="20"/>
          <w:szCs w:val="20"/>
        </w:rPr>
      </w:pPr>
      <w:r>
        <w:rPr>
          <w:color w:val="000000"/>
          <w:sz w:val="20"/>
          <w:szCs w:val="20"/>
        </w:rPr>
        <w:t>PATVIRTINTA</w:t>
      </w:r>
    </w:p>
    <w:p w:rsidR="00BC3930" w:rsidRDefault="00A73ABE">
      <w:pPr>
        <w:pBdr>
          <w:top w:val="nil"/>
          <w:left w:val="nil"/>
          <w:bottom w:val="nil"/>
          <w:right w:val="nil"/>
          <w:between w:val="nil"/>
        </w:pBdr>
        <w:ind w:left="5952" w:right="690"/>
        <w:rPr>
          <w:sz w:val="20"/>
          <w:szCs w:val="20"/>
        </w:rPr>
      </w:pPr>
      <w:r>
        <w:rPr>
          <w:color w:val="000000"/>
          <w:sz w:val="20"/>
          <w:szCs w:val="20"/>
        </w:rPr>
        <w:t>Kulių kultūros centro</w:t>
      </w:r>
    </w:p>
    <w:p w:rsidR="00BC3930" w:rsidRDefault="00A73ABE">
      <w:pPr>
        <w:pBdr>
          <w:top w:val="nil"/>
          <w:left w:val="nil"/>
          <w:bottom w:val="nil"/>
          <w:right w:val="nil"/>
          <w:between w:val="nil"/>
        </w:pBdr>
        <w:ind w:left="5952" w:right="690"/>
        <w:rPr>
          <w:color w:val="000000"/>
          <w:sz w:val="20"/>
          <w:szCs w:val="20"/>
          <w:highlight w:val="red"/>
        </w:rPr>
      </w:pPr>
      <w:r>
        <w:rPr>
          <w:color w:val="000000"/>
          <w:sz w:val="20"/>
          <w:szCs w:val="20"/>
        </w:rPr>
        <w:t>direktor</w:t>
      </w:r>
      <w:r>
        <w:rPr>
          <w:sz w:val="20"/>
          <w:szCs w:val="20"/>
        </w:rPr>
        <w:t xml:space="preserve">iaus </w:t>
      </w:r>
      <w:r>
        <w:rPr>
          <w:color w:val="000000"/>
          <w:sz w:val="20"/>
          <w:szCs w:val="20"/>
        </w:rPr>
        <w:t xml:space="preserve">2025 m. </w:t>
      </w:r>
      <w:r>
        <w:rPr>
          <w:sz w:val="20"/>
          <w:szCs w:val="20"/>
        </w:rPr>
        <w:t xml:space="preserve">gruodžio 18 </w:t>
      </w:r>
      <w:r>
        <w:rPr>
          <w:color w:val="000000"/>
          <w:sz w:val="20"/>
          <w:szCs w:val="20"/>
        </w:rPr>
        <w:t>d. įsakymu Nr.</w:t>
      </w:r>
      <w:r w:rsidRPr="004216EA">
        <w:rPr>
          <w:sz w:val="20"/>
          <w:szCs w:val="20"/>
        </w:rPr>
        <w:t xml:space="preserve"> V22/2025</w:t>
      </w:r>
    </w:p>
    <w:p w:rsidR="00BC3930" w:rsidRDefault="00BC3930">
      <w:pPr>
        <w:pBdr>
          <w:top w:val="nil"/>
          <w:left w:val="nil"/>
          <w:bottom w:val="nil"/>
          <w:right w:val="nil"/>
          <w:between w:val="nil"/>
        </w:pBdr>
        <w:rPr>
          <w:color w:val="000000"/>
          <w:sz w:val="24"/>
          <w:szCs w:val="24"/>
        </w:rPr>
      </w:pPr>
    </w:p>
    <w:p w:rsidR="00BC3930" w:rsidRDefault="00BC3930">
      <w:pPr>
        <w:pBdr>
          <w:top w:val="nil"/>
          <w:left w:val="nil"/>
          <w:bottom w:val="nil"/>
          <w:right w:val="nil"/>
          <w:between w:val="nil"/>
        </w:pBdr>
        <w:spacing w:before="10"/>
        <w:rPr>
          <w:color w:val="000000"/>
          <w:sz w:val="24"/>
          <w:szCs w:val="24"/>
        </w:rPr>
      </w:pPr>
    </w:p>
    <w:p w:rsidR="00BC3930" w:rsidRDefault="00A73ABE">
      <w:pPr>
        <w:pStyle w:val="Heading1"/>
        <w:spacing w:line="235" w:lineRule="auto"/>
        <w:ind w:left="0" w:right="89"/>
        <w:jc w:val="center"/>
      </w:pPr>
      <w:r>
        <w:t>MOKINIŲ IR JAUNIMO KŪRYBOS KONKURSO</w:t>
      </w:r>
    </w:p>
    <w:p w:rsidR="00BC3930" w:rsidRDefault="00A73ABE">
      <w:pPr>
        <w:pStyle w:val="Heading1"/>
        <w:spacing w:line="235" w:lineRule="auto"/>
        <w:ind w:left="0" w:right="89"/>
        <w:jc w:val="center"/>
        <w:rPr>
          <w:b w:val="0"/>
          <w:bCs w:val="0"/>
        </w:rPr>
      </w:pPr>
      <w:r>
        <w:rPr>
          <w:b w:val="0"/>
          <w:bCs w:val="0"/>
        </w:rPr>
        <w:t>„</w:t>
      </w:r>
      <w:r w:rsidR="00DE4922">
        <w:t>LAISVĖ ĮKVĖPĖJA 2026</w:t>
      </w:r>
      <w:r>
        <w:rPr>
          <w:b w:val="0"/>
          <w:bCs w:val="0"/>
        </w:rPr>
        <w:t>“</w:t>
      </w:r>
    </w:p>
    <w:p w:rsidR="00BC3930" w:rsidRDefault="00A73ABE">
      <w:pPr>
        <w:spacing w:before="7"/>
        <w:jc w:val="center"/>
        <w:rPr>
          <w:b/>
          <w:bCs/>
          <w:sz w:val="24"/>
          <w:szCs w:val="24"/>
        </w:rPr>
      </w:pPr>
      <w:r>
        <w:rPr>
          <w:b/>
          <w:bCs/>
          <w:sz w:val="24"/>
          <w:szCs w:val="24"/>
        </w:rPr>
        <w:t>NUOSTATAI</w:t>
      </w:r>
    </w:p>
    <w:p w:rsidR="00BC3930" w:rsidRDefault="00BC3930">
      <w:pPr>
        <w:pBdr>
          <w:top w:val="nil"/>
          <w:left w:val="nil"/>
          <w:bottom w:val="nil"/>
          <w:right w:val="nil"/>
          <w:between w:val="nil"/>
        </w:pBdr>
        <w:rPr>
          <w:b/>
          <w:bCs/>
          <w:color w:val="000000"/>
          <w:sz w:val="24"/>
          <w:szCs w:val="24"/>
        </w:rPr>
      </w:pPr>
    </w:p>
    <w:p w:rsidR="00BC3930" w:rsidRDefault="00A73ABE">
      <w:pPr>
        <w:pStyle w:val="Heading1"/>
        <w:numPr>
          <w:ilvl w:val="0"/>
          <w:numId w:val="3"/>
        </w:numPr>
        <w:tabs>
          <w:tab w:val="left" w:pos="4012"/>
        </w:tabs>
        <w:ind w:left="0" w:firstLine="0"/>
        <w:jc w:val="center"/>
      </w:pPr>
      <w:r>
        <w:t>BENDROJI DALIS</w:t>
      </w:r>
    </w:p>
    <w:p w:rsidR="00BC3930" w:rsidRDefault="00BC3930">
      <w:pPr>
        <w:pBdr>
          <w:top w:val="nil"/>
          <w:left w:val="nil"/>
          <w:bottom w:val="nil"/>
          <w:right w:val="nil"/>
          <w:between w:val="nil"/>
        </w:pBdr>
        <w:spacing w:before="6"/>
        <w:rPr>
          <w:b/>
          <w:bCs/>
          <w:color w:val="000000"/>
          <w:sz w:val="24"/>
          <w:szCs w:val="24"/>
        </w:rPr>
      </w:pPr>
    </w:p>
    <w:p w:rsidR="00BC3930" w:rsidRDefault="00A73ABE">
      <w:pPr>
        <w:numPr>
          <w:ilvl w:val="0"/>
          <w:numId w:val="2"/>
        </w:numPr>
        <w:pBdr>
          <w:top w:val="nil"/>
          <w:left w:val="nil"/>
          <w:bottom w:val="nil"/>
          <w:right w:val="nil"/>
          <w:between w:val="nil"/>
        </w:pBdr>
        <w:tabs>
          <w:tab w:val="left" w:pos="851"/>
        </w:tabs>
        <w:spacing w:before="1"/>
        <w:ind w:left="0" w:right="119" w:firstLine="566"/>
        <w:jc w:val="both"/>
        <w:rPr>
          <w:color w:val="000000"/>
        </w:rPr>
      </w:pPr>
      <w:r>
        <w:rPr>
          <w:sz w:val="24"/>
          <w:szCs w:val="24"/>
        </w:rPr>
        <w:t>Mokinių ir jaunimo kūrybos</w:t>
      </w:r>
      <w:r>
        <w:rPr>
          <w:color w:val="000000"/>
          <w:sz w:val="24"/>
          <w:szCs w:val="24"/>
        </w:rPr>
        <w:t xml:space="preserve"> konkurso „</w:t>
      </w:r>
      <w:r>
        <w:rPr>
          <w:sz w:val="24"/>
          <w:szCs w:val="24"/>
        </w:rPr>
        <w:t>Laisvė įkvėpėja</w:t>
      </w:r>
      <w:r>
        <w:rPr>
          <w:color w:val="000000"/>
          <w:sz w:val="24"/>
          <w:szCs w:val="24"/>
        </w:rPr>
        <w:t>“ (toliau – Konkursas) nuostatai (toliau – Nuostatai) apibrėžia konkurso organizatorius, tikslą, uždavinius, dalyvius, sąlygas, konkurso laimėtojų nustatymo ir dalyvių apdovanojimo tvarką.</w:t>
      </w:r>
    </w:p>
    <w:p w:rsidR="00BC3930" w:rsidRDefault="00A73ABE">
      <w:pPr>
        <w:numPr>
          <w:ilvl w:val="0"/>
          <w:numId w:val="2"/>
        </w:numPr>
        <w:pBdr>
          <w:top w:val="nil"/>
          <w:left w:val="nil"/>
          <w:bottom w:val="nil"/>
          <w:right w:val="nil"/>
          <w:between w:val="nil"/>
        </w:pBdr>
        <w:tabs>
          <w:tab w:val="left" w:pos="851"/>
        </w:tabs>
        <w:spacing w:before="1"/>
        <w:ind w:left="0" w:right="119" w:firstLine="566"/>
        <w:jc w:val="both"/>
        <w:rPr>
          <w:color w:val="000000"/>
        </w:rPr>
      </w:pPr>
      <w:r>
        <w:rPr>
          <w:color w:val="000000"/>
          <w:sz w:val="24"/>
          <w:szCs w:val="24"/>
        </w:rPr>
        <w:t>Konkurso organizatorius – Plungės rajono s</w:t>
      </w:r>
      <w:r>
        <w:rPr>
          <w:sz w:val="24"/>
          <w:szCs w:val="24"/>
        </w:rPr>
        <w:t xml:space="preserve">avivaldybės </w:t>
      </w:r>
      <w:r>
        <w:rPr>
          <w:color w:val="000000"/>
          <w:sz w:val="24"/>
          <w:szCs w:val="24"/>
        </w:rPr>
        <w:t>Kulių kultūros centras (toliau</w:t>
      </w:r>
      <w:r>
        <w:rPr>
          <w:sz w:val="24"/>
          <w:szCs w:val="24"/>
        </w:rPr>
        <w:t> </w:t>
      </w:r>
      <w:r>
        <w:rPr>
          <w:color w:val="000000"/>
          <w:sz w:val="24"/>
          <w:szCs w:val="24"/>
        </w:rPr>
        <w:t>– Organizatorius).</w:t>
      </w:r>
    </w:p>
    <w:p w:rsidR="00BC3930" w:rsidRDefault="00A73ABE">
      <w:pPr>
        <w:numPr>
          <w:ilvl w:val="0"/>
          <w:numId w:val="2"/>
        </w:numPr>
        <w:pBdr>
          <w:top w:val="nil"/>
          <w:left w:val="nil"/>
          <w:bottom w:val="nil"/>
          <w:right w:val="nil"/>
          <w:between w:val="nil"/>
        </w:pBdr>
        <w:tabs>
          <w:tab w:val="left" w:pos="851"/>
          <w:tab w:val="left" w:pos="3547"/>
          <w:tab w:val="left" w:pos="5120"/>
          <w:tab w:val="left" w:pos="8123"/>
          <w:tab w:val="left" w:pos="9088"/>
        </w:tabs>
        <w:ind w:left="0" w:right="124" w:firstLine="566"/>
        <w:jc w:val="both"/>
        <w:rPr>
          <w:color w:val="000000"/>
        </w:rPr>
      </w:pPr>
      <w:r>
        <w:rPr>
          <w:color w:val="000000"/>
          <w:sz w:val="24"/>
          <w:szCs w:val="24"/>
        </w:rPr>
        <w:t xml:space="preserve">Konkurso koordinatorius ir kontaktinis asmuo: Kulių kultūros centro direktorė Agnė Alčauskienė, el. p. </w:t>
      </w:r>
      <w:hyperlink r:id="rId8">
        <w:r>
          <w:rPr>
            <w:color w:val="1155CC"/>
            <w:sz w:val="24"/>
            <w:szCs w:val="24"/>
            <w:u w:val="single"/>
          </w:rPr>
          <w:t>kuliai.kc@gmail.com</w:t>
        </w:r>
      </w:hyperlink>
    </w:p>
    <w:p w:rsidR="00BC3930" w:rsidRDefault="00A73ABE">
      <w:pPr>
        <w:numPr>
          <w:ilvl w:val="0"/>
          <w:numId w:val="2"/>
        </w:numPr>
        <w:pBdr>
          <w:top w:val="nil"/>
          <w:left w:val="nil"/>
          <w:bottom w:val="nil"/>
          <w:right w:val="nil"/>
          <w:between w:val="nil"/>
        </w:pBdr>
        <w:tabs>
          <w:tab w:val="left" w:pos="851"/>
          <w:tab w:val="left" w:pos="3547"/>
          <w:tab w:val="left" w:pos="5120"/>
          <w:tab w:val="left" w:pos="8123"/>
          <w:tab w:val="left" w:pos="9088"/>
        </w:tabs>
        <w:ind w:right="124"/>
        <w:jc w:val="both"/>
        <w:rPr>
          <w:sz w:val="24"/>
          <w:szCs w:val="24"/>
        </w:rPr>
      </w:pPr>
      <w:r>
        <w:rPr>
          <w:sz w:val="24"/>
          <w:szCs w:val="24"/>
        </w:rPr>
        <w:t>Konkursas vyksta nuo 2025 m. gruodžio 18 d. iki 2026 m. sausio 8 d. imtinai.</w:t>
      </w:r>
    </w:p>
    <w:p w:rsidR="00BC3930" w:rsidRDefault="00BC3930">
      <w:pPr>
        <w:pBdr>
          <w:top w:val="nil"/>
          <w:left w:val="nil"/>
          <w:bottom w:val="nil"/>
          <w:right w:val="nil"/>
          <w:between w:val="nil"/>
        </w:pBdr>
        <w:tabs>
          <w:tab w:val="left" w:pos="851"/>
        </w:tabs>
        <w:spacing w:before="7"/>
        <w:ind w:firstLine="465"/>
        <w:jc w:val="both"/>
        <w:rPr>
          <w:color w:val="000000"/>
          <w:sz w:val="24"/>
          <w:szCs w:val="24"/>
        </w:rPr>
      </w:pPr>
    </w:p>
    <w:p w:rsidR="00BC3930" w:rsidRDefault="00A73ABE">
      <w:pPr>
        <w:pStyle w:val="Heading1"/>
        <w:numPr>
          <w:ilvl w:val="0"/>
          <w:numId w:val="3"/>
        </w:numPr>
        <w:tabs>
          <w:tab w:val="left" w:pos="851"/>
          <w:tab w:val="left" w:pos="-5"/>
        </w:tabs>
        <w:spacing w:before="90"/>
        <w:ind w:left="0" w:firstLine="0"/>
        <w:jc w:val="center"/>
      </w:pPr>
      <w:r>
        <w:t>KONKURSO TIKSLAI IR UŽDAVINIAI</w:t>
      </w:r>
    </w:p>
    <w:p w:rsidR="00BC3930" w:rsidRDefault="00BC3930">
      <w:pPr>
        <w:pBdr>
          <w:top w:val="nil"/>
          <w:left w:val="nil"/>
          <w:bottom w:val="nil"/>
          <w:right w:val="nil"/>
          <w:between w:val="nil"/>
        </w:pBdr>
        <w:tabs>
          <w:tab w:val="left" w:pos="851"/>
        </w:tabs>
        <w:spacing w:before="7"/>
        <w:ind w:firstLine="465"/>
        <w:rPr>
          <w:b/>
          <w:bCs/>
          <w:color w:val="000000"/>
          <w:sz w:val="24"/>
          <w:szCs w:val="24"/>
        </w:rPr>
      </w:pPr>
    </w:p>
    <w:p w:rsidR="00BC3930" w:rsidRDefault="00A73ABE">
      <w:pPr>
        <w:numPr>
          <w:ilvl w:val="0"/>
          <w:numId w:val="2"/>
        </w:numPr>
        <w:pBdr>
          <w:top w:val="nil"/>
          <w:left w:val="nil"/>
          <w:bottom w:val="nil"/>
          <w:right w:val="nil"/>
          <w:between w:val="nil"/>
        </w:pBdr>
        <w:tabs>
          <w:tab w:val="left" w:pos="851"/>
          <w:tab w:val="left" w:pos="993"/>
        </w:tabs>
        <w:ind w:left="0" w:firstLine="566"/>
        <w:rPr>
          <w:color w:val="000000"/>
        </w:rPr>
      </w:pPr>
      <w:r>
        <w:rPr>
          <w:color w:val="000000"/>
          <w:sz w:val="24"/>
          <w:szCs w:val="24"/>
        </w:rPr>
        <w:t xml:space="preserve">Konkurso tikslas – </w:t>
      </w:r>
      <w:r>
        <w:rPr>
          <w:sz w:val="24"/>
          <w:szCs w:val="24"/>
        </w:rPr>
        <w:t xml:space="preserve">apmąstyti ir </w:t>
      </w:r>
      <w:r>
        <w:rPr>
          <w:color w:val="000000"/>
          <w:sz w:val="24"/>
          <w:szCs w:val="24"/>
        </w:rPr>
        <w:t>kūrybiškai</w:t>
      </w:r>
      <w:r>
        <w:rPr>
          <w:sz w:val="24"/>
          <w:szCs w:val="24"/>
        </w:rPr>
        <w:t xml:space="preserve"> atskleisti savo santykį su Sausio 13-ąja, Laisvės gynėjais, Laisvės sąvoka</w:t>
      </w:r>
      <w:r>
        <w:rPr>
          <w:color w:val="000000"/>
          <w:sz w:val="24"/>
          <w:szCs w:val="24"/>
        </w:rPr>
        <w:t>.</w:t>
      </w:r>
    </w:p>
    <w:p w:rsidR="00BC3930" w:rsidRDefault="00A73ABE">
      <w:pPr>
        <w:numPr>
          <w:ilvl w:val="1"/>
          <w:numId w:val="2"/>
        </w:numPr>
        <w:pBdr>
          <w:top w:val="nil"/>
          <w:left w:val="nil"/>
          <w:bottom w:val="nil"/>
          <w:right w:val="nil"/>
          <w:between w:val="nil"/>
        </w:pBdr>
        <w:tabs>
          <w:tab w:val="left" w:pos="851"/>
          <w:tab w:val="left" w:pos="993"/>
          <w:tab w:val="left" w:pos="1134"/>
        </w:tabs>
        <w:ind w:left="0" w:firstLine="566"/>
        <w:rPr>
          <w:color w:val="000000"/>
        </w:rPr>
      </w:pPr>
      <w:r>
        <w:rPr>
          <w:color w:val="000000"/>
          <w:sz w:val="24"/>
          <w:szCs w:val="24"/>
        </w:rPr>
        <w:t>Konkurso tema „</w:t>
      </w:r>
      <w:r>
        <w:rPr>
          <w:sz w:val="24"/>
          <w:szCs w:val="24"/>
        </w:rPr>
        <w:t>Mano Laisvė šviečia</w:t>
      </w:r>
      <w:r>
        <w:rPr>
          <w:color w:val="000000"/>
          <w:sz w:val="24"/>
          <w:szCs w:val="24"/>
        </w:rPr>
        <w:t>“.</w:t>
      </w:r>
    </w:p>
    <w:p w:rsidR="00BC3930" w:rsidRDefault="00A73ABE">
      <w:pPr>
        <w:numPr>
          <w:ilvl w:val="0"/>
          <w:numId w:val="2"/>
        </w:numPr>
        <w:pBdr>
          <w:top w:val="nil"/>
          <w:left w:val="nil"/>
          <w:bottom w:val="nil"/>
          <w:right w:val="nil"/>
          <w:between w:val="nil"/>
        </w:pBdr>
        <w:tabs>
          <w:tab w:val="left" w:pos="851"/>
          <w:tab w:val="left" w:pos="993"/>
        </w:tabs>
        <w:ind w:left="0" w:firstLine="566"/>
        <w:rPr>
          <w:color w:val="000000"/>
        </w:rPr>
      </w:pPr>
      <w:bookmarkStart w:id="0" w:name="_heading=h.mvvqpz57pid" w:colFirst="0" w:colLast="0"/>
      <w:bookmarkEnd w:id="0"/>
      <w:r>
        <w:rPr>
          <w:color w:val="000000"/>
          <w:sz w:val="24"/>
          <w:szCs w:val="24"/>
        </w:rPr>
        <w:t>Uždaviniai:</w:t>
      </w:r>
    </w:p>
    <w:p w:rsidR="00BC3930" w:rsidRDefault="00A73ABE">
      <w:pPr>
        <w:numPr>
          <w:ilvl w:val="1"/>
          <w:numId w:val="2"/>
        </w:numPr>
        <w:pBdr>
          <w:top w:val="nil"/>
          <w:left w:val="nil"/>
          <w:bottom w:val="nil"/>
          <w:right w:val="nil"/>
          <w:between w:val="nil"/>
        </w:pBdr>
        <w:tabs>
          <w:tab w:val="left" w:pos="851"/>
          <w:tab w:val="left" w:pos="993"/>
          <w:tab w:val="left" w:pos="1134"/>
        </w:tabs>
        <w:ind w:left="0" w:firstLine="566"/>
        <w:rPr>
          <w:color w:val="000000"/>
        </w:rPr>
      </w:pPr>
      <w:r>
        <w:rPr>
          <w:sz w:val="24"/>
          <w:szCs w:val="24"/>
        </w:rPr>
        <w:t>Apmąstyti ir pateikti autentišką Sausio 13-osios įvykių (reikšmės) interpretaciją;</w:t>
      </w:r>
    </w:p>
    <w:p w:rsidR="00BC3930" w:rsidRDefault="00A73ABE">
      <w:pPr>
        <w:numPr>
          <w:ilvl w:val="1"/>
          <w:numId w:val="2"/>
        </w:numPr>
        <w:pBdr>
          <w:top w:val="nil"/>
          <w:left w:val="nil"/>
          <w:bottom w:val="nil"/>
          <w:right w:val="nil"/>
          <w:between w:val="nil"/>
        </w:pBdr>
        <w:tabs>
          <w:tab w:val="left" w:pos="851"/>
          <w:tab w:val="left" w:pos="993"/>
          <w:tab w:val="left" w:pos="1134"/>
        </w:tabs>
        <w:ind w:left="0" w:firstLine="566"/>
        <w:rPr>
          <w:color w:val="000000"/>
        </w:rPr>
      </w:pPr>
      <w:r>
        <w:rPr>
          <w:color w:val="000000"/>
          <w:sz w:val="24"/>
          <w:szCs w:val="24"/>
        </w:rPr>
        <w:t>Puoselėti istorinę atmintį</w:t>
      </w:r>
      <w:r>
        <w:rPr>
          <w:sz w:val="24"/>
          <w:szCs w:val="24"/>
        </w:rPr>
        <w:t>;</w:t>
      </w:r>
    </w:p>
    <w:p w:rsidR="00BC3930" w:rsidRDefault="00A73ABE">
      <w:pPr>
        <w:numPr>
          <w:ilvl w:val="1"/>
          <w:numId w:val="2"/>
        </w:numPr>
        <w:pBdr>
          <w:top w:val="nil"/>
          <w:left w:val="nil"/>
          <w:bottom w:val="nil"/>
          <w:right w:val="nil"/>
          <w:between w:val="nil"/>
        </w:pBdr>
        <w:tabs>
          <w:tab w:val="left" w:pos="851"/>
          <w:tab w:val="left" w:pos="993"/>
          <w:tab w:val="left" w:pos="1134"/>
          <w:tab w:val="left" w:pos="1701"/>
        </w:tabs>
        <w:ind w:left="0" w:firstLine="566"/>
        <w:rPr>
          <w:color w:val="000000"/>
        </w:rPr>
      </w:pPr>
      <w:r>
        <w:rPr>
          <w:color w:val="000000"/>
          <w:sz w:val="24"/>
          <w:szCs w:val="24"/>
        </w:rPr>
        <w:t xml:space="preserve">Ugdyti </w:t>
      </w:r>
      <w:r>
        <w:rPr>
          <w:sz w:val="24"/>
          <w:szCs w:val="24"/>
        </w:rPr>
        <w:t>meninio žodžio suvokimą</w:t>
      </w:r>
      <w:r>
        <w:rPr>
          <w:color w:val="000000"/>
          <w:sz w:val="24"/>
          <w:szCs w:val="24"/>
        </w:rPr>
        <w:t xml:space="preserve"> ir skatinti kūrybiškumą.</w:t>
      </w:r>
    </w:p>
    <w:p w:rsidR="00BC3930" w:rsidRDefault="00BC3930">
      <w:pPr>
        <w:pBdr>
          <w:top w:val="nil"/>
          <w:left w:val="nil"/>
          <w:bottom w:val="nil"/>
          <w:right w:val="nil"/>
          <w:between w:val="nil"/>
        </w:pBdr>
        <w:tabs>
          <w:tab w:val="left" w:pos="851"/>
        </w:tabs>
        <w:spacing w:before="5"/>
        <w:rPr>
          <w:color w:val="000000"/>
          <w:sz w:val="24"/>
          <w:szCs w:val="24"/>
        </w:rPr>
      </w:pPr>
    </w:p>
    <w:p w:rsidR="00BC3930" w:rsidRDefault="00A73ABE">
      <w:pPr>
        <w:pStyle w:val="Heading1"/>
        <w:numPr>
          <w:ilvl w:val="0"/>
          <w:numId w:val="3"/>
        </w:numPr>
        <w:tabs>
          <w:tab w:val="left" w:pos="851"/>
          <w:tab w:val="left" w:pos="4516"/>
        </w:tabs>
        <w:ind w:left="0" w:firstLine="0"/>
        <w:jc w:val="center"/>
      </w:pPr>
      <w:r>
        <w:t>KONKURSO DALYVIAI IR VERTINIMO KOMISIJA</w:t>
      </w:r>
    </w:p>
    <w:p w:rsidR="00BC3930" w:rsidRDefault="00BC3930">
      <w:pPr>
        <w:pBdr>
          <w:top w:val="nil"/>
          <w:left w:val="nil"/>
          <w:bottom w:val="nil"/>
          <w:right w:val="nil"/>
          <w:between w:val="nil"/>
        </w:pBdr>
        <w:tabs>
          <w:tab w:val="left" w:pos="851"/>
        </w:tabs>
        <w:spacing w:before="7"/>
        <w:ind w:hanging="1071"/>
        <w:rPr>
          <w:b/>
          <w:bCs/>
          <w:color w:val="000000"/>
          <w:sz w:val="24"/>
          <w:szCs w:val="24"/>
        </w:rPr>
      </w:pPr>
    </w:p>
    <w:p w:rsidR="00BC3930" w:rsidRDefault="00A73ABE">
      <w:pPr>
        <w:numPr>
          <w:ilvl w:val="0"/>
          <w:numId w:val="2"/>
        </w:numPr>
        <w:pBdr>
          <w:top w:val="nil"/>
          <w:left w:val="nil"/>
          <w:bottom w:val="nil"/>
          <w:right w:val="nil"/>
          <w:between w:val="nil"/>
        </w:pBdr>
        <w:tabs>
          <w:tab w:val="left" w:pos="851"/>
        </w:tabs>
        <w:ind w:left="0" w:firstLine="566"/>
        <w:jc w:val="both"/>
        <w:rPr>
          <w:color w:val="000000"/>
        </w:rPr>
      </w:pPr>
      <w:r>
        <w:rPr>
          <w:color w:val="000000"/>
          <w:sz w:val="24"/>
          <w:szCs w:val="24"/>
        </w:rPr>
        <w:t>Konkurse gali dalyvauti Plungės r. savivaldybės ugdymo įstaigų</w:t>
      </w:r>
      <w:r>
        <w:rPr>
          <w:sz w:val="24"/>
          <w:szCs w:val="24"/>
        </w:rPr>
        <w:t xml:space="preserve"> 1–4, 5–8 ir Ig–IVg kl. moksleiviai ir 19-29 m. jaunimas.</w:t>
      </w:r>
    </w:p>
    <w:p w:rsidR="00BC3930" w:rsidRDefault="00A73ABE">
      <w:pPr>
        <w:numPr>
          <w:ilvl w:val="0"/>
          <w:numId w:val="2"/>
        </w:numPr>
        <w:pBdr>
          <w:top w:val="nil"/>
          <w:left w:val="nil"/>
          <w:bottom w:val="nil"/>
          <w:right w:val="nil"/>
          <w:between w:val="nil"/>
        </w:pBdr>
        <w:tabs>
          <w:tab w:val="left" w:pos="851"/>
        </w:tabs>
        <w:ind w:left="0" w:firstLine="566"/>
        <w:jc w:val="both"/>
        <w:rPr>
          <w:color w:val="000000"/>
        </w:rPr>
      </w:pPr>
      <w:r>
        <w:rPr>
          <w:sz w:val="24"/>
          <w:szCs w:val="24"/>
        </w:rPr>
        <w:t>Dalyvius dalyvauti konkurse registruoja mokytojai, o jaunimo kategorijos dalyviai registruojasi patys, užpildydami Dalyvio anketą  (Priedas Nr. 1).</w:t>
      </w:r>
    </w:p>
    <w:p w:rsidR="00BC3930" w:rsidRDefault="00A73ABE">
      <w:pPr>
        <w:numPr>
          <w:ilvl w:val="0"/>
          <w:numId w:val="2"/>
        </w:numPr>
        <w:pBdr>
          <w:top w:val="nil"/>
          <w:left w:val="nil"/>
          <w:bottom w:val="nil"/>
          <w:right w:val="nil"/>
          <w:between w:val="nil"/>
        </w:pBdr>
        <w:tabs>
          <w:tab w:val="left" w:pos="851"/>
        </w:tabs>
        <w:ind w:left="0" w:firstLine="566"/>
        <w:jc w:val="both"/>
        <w:rPr>
          <w:color w:val="000000"/>
        </w:rPr>
      </w:pPr>
      <w:r>
        <w:rPr>
          <w:sz w:val="24"/>
          <w:szCs w:val="24"/>
        </w:rPr>
        <w:t xml:space="preserve">Konkursui pateiktus darbus vertina Organizatoriaus </w:t>
      </w:r>
      <w:r>
        <w:rPr>
          <w:color w:val="000000"/>
          <w:sz w:val="24"/>
          <w:szCs w:val="24"/>
        </w:rPr>
        <w:t xml:space="preserve">sudaryta </w:t>
      </w:r>
      <w:r>
        <w:rPr>
          <w:sz w:val="24"/>
          <w:szCs w:val="24"/>
        </w:rPr>
        <w:t>v</w:t>
      </w:r>
      <w:r>
        <w:rPr>
          <w:color w:val="000000"/>
          <w:sz w:val="24"/>
          <w:szCs w:val="24"/>
        </w:rPr>
        <w:t>ertinimo komisija iš trijų asmenų</w:t>
      </w:r>
      <w:r>
        <w:rPr>
          <w:sz w:val="24"/>
          <w:szCs w:val="24"/>
        </w:rPr>
        <w:t>, kuri ne vėliau kaip per 3 d. d. po Konkurso pabaigos įvertina pateiktus darbus ir informuoja Organizatorių apie atrinktus nugalėtojus</w:t>
      </w:r>
      <w:r>
        <w:rPr>
          <w:color w:val="000000"/>
          <w:sz w:val="24"/>
          <w:szCs w:val="24"/>
        </w:rPr>
        <w:t>.</w:t>
      </w:r>
    </w:p>
    <w:p w:rsidR="00BC3930" w:rsidRDefault="00BC3930">
      <w:pPr>
        <w:pBdr>
          <w:top w:val="nil"/>
          <w:left w:val="nil"/>
          <w:bottom w:val="nil"/>
          <w:right w:val="nil"/>
          <w:between w:val="nil"/>
        </w:pBdr>
        <w:tabs>
          <w:tab w:val="left" w:pos="851"/>
        </w:tabs>
        <w:spacing w:before="5"/>
        <w:ind w:firstLine="566"/>
        <w:jc w:val="both"/>
        <w:rPr>
          <w:color w:val="000000"/>
          <w:sz w:val="24"/>
          <w:szCs w:val="24"/>
        </w:rPr>
      </w:pPr>
    </w:p>
    <w:p w:rsidR="00BC3930" w:rsidRDefault="00A73ABE">
      <w:pPr>
        <w:pStyle w:val="Heading1"/>
        <w:numPr>
          <w:ilvl w:val="0"/>
          <w:numId w:val="3"/>
        </w:numPr>
        <w:tabs>
          <w:tab w:val="left" w:pos="851"/>
          <w:tab w:val="left" w:pos="3811"/>
        </w:tabs>
        <w:ind w:left="0" w:firstLine="465"/>
        <w:jc w:val="center"/>
      </w:pPr>
      <w:r>
        <w:t>KONKURSO SĄLYGOS</w:t>
      </w:r>
    </w:p>
    <w:p w:rsidR="00BC3930" w:rsidRDefault="00BC3930">
      <w:pPr>
        <w:pStyle w:val="Heading1"/>
        <w:tabs>
          <w:tab w:val="left" w:pos="851"/>
          <w:tab w:val="left" w:pos="3811"/>
        </w:tabs>
        <w:ind w:left="4275"/>
        <w:jc w:val="both"/>
      </w:pPr>
    </w:p>
    <w:p w:rsidR="00BC3930" w:rsidRDefault="00A73ABE">
      <w:pPr>
        <w:numPr>
          <w:ilvl w:val="0"/>
          <w:numId w:val="2"/>
        </w:numPr>
        <w:pBdr>
          <w:top w:val="nil"/>
          <w:left w:val="nil"/>
          <w:bottom w:val="nil"/>
          <w:right w:val="nil"/>
          <w:between w:val="nil"/>
        </w:pBdr>
        <w:tabs>
          <w:tab w:val="left" w:pos="343"/>
          <w:tab w:val="left" w:pos="851"/>
        </w:tabs>
        <w:ind w:left="0" w:firstLine="566"/>
        <w:jc w:val="both"/>
        <w:rPr>
          <w:color w:val="000000"/>
        </w:rPr>
      </w:pPr>
      <w:r>
        <w:rPr>
          <w:color w:val="000000"/>
          <w:sz w:val="24"/>
          <w:szCs w:val="24"/>
        </w:rPr>
        <w:t>Vienas autorius ar autorių grupė (iki 3 asm.)</w:t>
      </w:r>
      <w:r>
        <w:rPr>
          <w:sz w:val="24"/>
          <w:szCs w:val="24"/>
        </w:rPr>
        <w:t xml:space="preserve"> </w:t>
      </w:r>
      <w:r>
        <w:rPr>
          <w:color w:val="000000"/>
          <w:sz w:val="24"/>
          <w:szCs w:val="24"/>
        </w:rPr>
        <w:t>gali pateikti 1 anksčiau niekur ne</w:t>
      </w:r>
      <w:r>
        <w:rPr>
          <w:sz w:val="24"/>
          <w:szCs w:val="24"/>
        </w:rPr>
        <w:t>publikuotą meninę interpretaciją Laisvės tema.</w:t>
      </w:r>
    </w:p>
    <w:p w:rsidR="00BC3930" w:rsidRDefault="00A73ABE">
      <w:pPr>
        <w:numPr>
          <w:ilvl w:val="0"/>
          <w:numId w:val="2"/>
        </w:numPr>
        <w:pBdr>
          <w:top w:val="nil"/>
          <w:left w:val="nil"/>
          <w:bottom w:val="nil"/>
          <w:right w:val="nil"/>
          <w:between w:val="nil"/>
        </w:pBdr>
        <w:tabs>
          <w:tab w:val="left" w:pos="343"/>
          <w:tab w:val="left" w:pos="851"/>
        </w:tabs>
        <w:ind w:left="342" w:firstLine="224"/>
        <w:jc w:val="both"/>
        <w:rPr>
          <w:sz w:val="24"/>
          <w:szCs w:val="24"/>
        </w:rPr>
      </w:pPr>
      <w:r>
        <w:rPr>
          <w:sz w:val="24"/>
          <w:szCs w:val="24"/>
        </w:rPr>
        <w:t>Tinkami meninės raiškos būdai:</w:t>
      </w:r>
    </w:p>
    <w:p w:rsidR="00BC3930" w:rsidRDefault="00A73ABE">
      <w:pPr>
        <w:numPr>
          <w:ilvl w:val="1"/>
          <w:numId w:val="2"/>
        </w:numPr>
        <w:pBdr>
          <w:top w:val="nil"/>
          <w:left w:val="nil"/>
          <w:bottom w:val="nil"/>
          <w:right w:val="nil"/>
          <w:between w:val="nil"/>
        </w:pBdr>
        <w:tabs>
          <w:tab w:val="left" w:pos="520"/>
          <w:tab w:val="left" w:pos="851"/>
        </w:tabs>
        <w:ind w:left="566" w:firstLine="0"/>
        <w:jc w:val="both"/>
        <w:rPr>
          <w:color w:val="000000"/>
        </w:rPr>
      </w:pPr>
      <w:r>
        <w:rPr>
          <w:sz w:val="24"/>
          <w:szCs w:val="24"/>
        </w:rPr>
        <w:t>eilėraštis (visi tipai ir rūšys, apimtis nuo 4 eilučių);</w:t>
      </w:r>
    </w:p>
    <w:p w:rsidR="00BC3930" w:rsidRDefault="00A73ABE">
      <w:pPr>
        <w:numPr>
          <w:ilvl w:val="1"/>
          <w:numId w:val="2"/>
        </w:numPr>
        <w:pBdr>
          <w:top w:val="nil"/>
          <w:left w:val="nil"/>
          <w:bottom w:val="nil"/>
          <w:right w:val="nil"/>
          <w:between w:val="nil"/>
        </w:pBdr>
        <w:tabs>
          <w:tab w:val="left" w:pos="520"/>
          <w:tab w:val="left" w:pos="851"/>
        </w:tabs>
        <w:ind w:left="566" w:firstLine="0"/>
        <w:jc w:val="both"/>
        <w:rPr>
          <w:sz w:val="24"/>
          <w:szCs w:val="24"/>
        </w:rPr>
      </w:pPr>
      <w:r>
        <w:rPr>
          <w:sz w:val="24"/>
          <w:szCs w:val="24"/>
        </w:rPr>
        <w:t>hegzametras (apimtis 30-70 eilučių);</w:t>
      </w:r>
    </w:p>
    <w:p w:rsidR="00BC3930" w:rsidRDefault="00A73ABE">
      <w:pPr>
        <w:numPr>
          <w:ilvl w:val="1"/>
          <w:numId w:val="2"/>
        </w:numPr>
        <w:pBdr>
          <w:top w:val="nil"/>
          <w:left w:val="nil"/>
          <w:bottom w:val="nil"/>
          <w:right w:val="nil"/>
          <w:between w:val="nil"/>
        </w:pBdr>
        <w:tabs>
          <w:tab w:val="left" w:pos="520"/>
          <w:tab w:val="left" w:pos="851"/>
        </w:tabs>
        <w:ind w:left="566" w:firstLine="0"/>
        <w:jc w:val="both"/>
        <w:rPr>
          <w:color w:val="000000"/>
        </w:rPr>
      </w:pPr>
      <w:r>
        <w:rPr>
          <w:sz w:val="24"/>
          <w:szCs w:val="24"/>
        </w:rPr>
        <w:t>samprotaujamojo tipo esė (apimtis 300-500 spaudos ženklų).</w:t>
      </w:r>
    </w:p>
    <w:p w:rsidR="00BC3930" w:rsidRDefault="00A73ABE">
      <w:pPr>
        <w:numPr>
          <w:ilvl w:val="0"/>
          <w:numId w:val="2"/>
        </w:numPr>
        <w:pBdr>
          <w:top w:val="nil"/>
          <w:left w:val="nil"/>
          <w:bottom w:val="nil"/>
          <w:right w:val="nil"/>
          <w:between w:val="nil"/>
        </w:pBdr>
        <w:tabs>
          <w:tab w:val="left" w:pos="489"/>
          <w:tab w:val="left" w:pos="993"/>
        </w:tabs>
        <w:jc w:val="both"/>
      </w:pPr>
      <w:r>
        <w:rPr>
          <w:sz w:val="24"/>
          <w:szCs w:val="24"/>
        </w:rPr>
        <w:t xml:space="preserve">Darbai konkursui </w:t>
      </w:r>
      <w:r>
        <w:rPr>
          <w:color w:val="000000"/>
          <w:sz w:val="24"/>
          <w:szCs w:val="24"/>
        </w:rPr>
        <w:t>siunčiami el. paštu</w:t>
      </w:r>
      <w:r>
        <w:rPr>
          <w:color w:val="538DD3"/>
          <w:sz w:val="24"/>
          <w:szCs w:val="24"/>
        </w:rPr>
        <w:t xml:space="preserve"> </w:t>
      </w:r>
      <w:hyperlink r:id="rId9">
        <w:r>
          <w:rPr>
            <w:color w:val="0000FF"/>
            <w:sz w:val="24"/>
            <w:szCs w:val="24"/>
            <w:u w:val="single"/>
          </w:rPr>
          <w:t xml:space="preserve">kuliai.kc@gmail.com </w:t>
        </w:r>
      </w:hyperlink>
      <w:r>
        <w:rPr>
          <w:color w:val="000000"/>
          <w:sz w:val="24"/>
          <w:szCs w:val="24"/>
        </w:rPr>
        <w:t>arba atnešami į Kulių kultūros centrą (J. Tumo-Vaižganto g. 6, Kuliai) užklijuotame voke, arba siunčiami paštu adresu: Konkurs</w:t>
      </w:r>
      <w:r>
        <w:rPr>
          <w:sz w:val="24"/>
          <w:szCs w:val="24"/>
        </w:rPr>
        <w:t>ui</w:t>
      </w:r>
      <w:r>
        <w:rPr>
          <w:color w:val="000000"/>
          <w:sz w:val="24"/>
          <w:szCs w:val="24"/>
        </w:rPr>
        <w:t xml:space="preserve"> „</w:t>
      </w:r>
      <w:r>
        <w:rPr>
          <w:sz w:val="24"/>
          <w:szCs w:val="24"/>
        </w:rPr>
        <w:t>Laisvė įkvėpėja</w:t>
      </w:r>
      <w:r>
        <w:rPr>
          <w:color w:val="000000"/>
          <w:sz w:val="24"/>
          <w:szCs w:val="24"/>
        </w:rPr>
        <w:t>“ Kulių kultūros centras, J. Tumo-Vaižganto g. 6, Kuliai, LT-90371.</w:t>
      </w:r>
    </w:p>
    <w:p w:rsidR="00BC3930" w:rsidRDefault="00A73ABE">
      <w:pPr>
        <w:numPr>
          <w:ilvl w:val="0"/>
          <w:numId w:val="2"/>
        </w:numPr>
        <w:pBdr>
          <w:top w:val="nil"/>
          <w:left w:val="nil"/>
          <w:bottom w:val="nil"/>
          <w:right w:val="nil"/>
          <w:between w:val="nil"/>
        </w:pBdr>
        <w:tabs>
          <w:tab w:val="left" w:pos="142"/>
          <w:tab w:val="left" w:pos="851"/>
          <w:tab w:val="left" w:pos="1758"/>
        </w:tabs>
        <w:spacing w:before="73"/>
        <w:ind w:left="0" w:firstLine="566"/>
        <w:jc w:val="both"/>
      </w:pPr>
      <w:r>
        <w:rPr>
          <w:color w:val="000000"/>
          <w:sz w:val="24"/>
          <w:szCs w:val="24"/>
        </w:rPr>
        <w:lastRenderedPageBreak/>
        <w:t xml:space="preserve">Rengėjai turi teisę viešai naudoti visus </w:t>
      </w:r>
      <w:r>
        <w:rPr>
          <w:sz w:val="24"/>
          <w:szCs w:val="24"/>
        </w:rPr>
        <w:t>konkursui pateiktus darbus ir / ar atkurti jų dalis visuomenės informavimo ir konkurso rezultatų paskelbimo bei veiklos viešinimo tikslais</w:t>
      </w:r>
      <w:r>
        <w:rPr>
          <w:color w:val="000000"/>
          <w:sz w:val="24"/>
          <w:szCs w:val="24"/>
        </w:rPr>
        <w:t>.</w:t>
      </w:r>
    </w:p>
    <w:p w:rsidR="00BC3930" w:rsidRDefault="00BC3930">
      <w:pPr>
        <w:pBdr>
          <w:top w:val="nil"/>
          <w:left w:val="nil"/>
          <w:bottom w:val="nil"/>
          <w:right w:val="nil"/>
          <w:between w:val="nil"/>
        </w:pBdr>
        <w:tabs>
          <w:tab w:val="left" w:pos="142"/>
          <w:tab w:val="left" w:pos="851"/>
          <w:tab w:val="left" w:pos="1758"/>
        </w:tabs>
        <w:spacing w:before="73"/>
        <w:ind w:left="465"/>
        <w:jc w:val="both"/>
        <w:rPr>
          <w:color w:val="000000"/>
          <w:sz w:val="24"/>
          <w:szCs w:val="24"/>
        </w:rPr>
      </w:pPr>
    </w:p>
    <w:p w:rsidR="00BC3930" w:rsidRDefault="00A73ABE">
      <w:pPr>
        <w:numPr>
          <w:ilvl w:val="0"/>
          <w:numId w:val="3"/>
        </w:numPr>
        <w:pBdr>
          <w:top w:val="nil"/>
          <w:left w:val="nil"/>
          <w:bottom w:val="nil"/>
          <w:right w:val="nil"/>
          <w:between w:val="nil"/>
        </w:pBdr>
        <w:tabs>
          <w:tab w:val="left" w:pos="851"/>
          <w:tab w:val="left" w:pos="1758"/>
          <w:tab w:val="left" w:pos="3965"/>
        </w:tabs>
        <w:spacing w:before="73"/>
        <w:ind w:left="0" w:firstLine="0"/>
        <w:jc w:val="center"/>
        <w:rPr>
          <w:color w:val="000000"/>
        </w:rPr>
      </w:pPr>
      <w:r>
        <w:rPr>
          <w:b/>
          <w:bCs/>
          <w:color w:val="000000"/>
          <w:sz w:val="24"/>
          <w:szCs w:val="24"/>
        </w:rPr>
        <w:t>VERTINIMO KRITERIJAI</w:t>
      </w:r>
    </w:p>
    <w:p w:rsidR="00BC3930" w:rsidRDefault="00BC3930">
      <w:pPr>
        <w:pBdr>
          <w:top w:val="nil"/>
          <w:left w:val="nil"/>
          <w:bottom w:val="nil"/>
          <w:right w:val="nil"/>
          <w:between w:val="nil"/>
        </w:pBdr>
        <w:tabs>
          <w:tab w:val="left" w:pos="851"/>
        </w:tabs>
        <w:spacing w:before="7"/>
        <w:ind w:firstLine="465"/>
        <w:rPr>
          <w:b/>
          <w:bCs/>
          <w:color w:val="000000"/>
          <w:sz w:val="24"/>
          <w:szCs w:val="24"/>
        </w:rPr>
      </w:pPr>
    </w:p>
    <w:p w:rsidR="00BC3930" w:rsidRDefault="00A73ABE">
      <w:pPr>
        <w:numPr>
          <w:ilvl w:val="0"/>
          <w:numId w:val="2"/>
        </w:numPr>
        <w:pBdr>
          <w:top w:val="nil"/>
          <w:left w:val="nil"/>
          <w:bottom w:val="nil"/>
          <w:right w:val="nil"/>
          <w:between w:val="nil"/>
        </w:pBdr>
        <w:tabs>
          <w:tab w:val="left" w:pos="851"/>
          <w:tab w:val="left" w:pos="1818"/>
        </w:tabs>
        <w:ind w:left="0" w:firstLine="566"/>
        <w:rPr>
          <w:color w:val="000000"/>
        </w:rPr>
      </w:pPr>
      <w:r>
        <w:rPr>
          <w:color w:val="000000"/>
          <w:sz w:val="24"/>
          <w:szCs w:val="24"/>
        </w:rPr>
        <w:t xml:space="preserve">Autoriai skirstomi į </w:t>
      </w:r>
      <w:r>
        <w:rPr>
          <w:sz w:val="24"/>
          <w:szCs w:val="24"/>
        </w:rPr>
        <w:t xml:space="preserve">keturias </w:t>
      </w:r>
      <w:r>
        <w:rPr>
          <w:color w:val="000000"/>
          <w:sz w:val="24"/>
          <w:szCs w:val="24"/>
        </w:rPr>
        <w:t>amžiaus grupes:</w:t>
      </w:r>
    </w:p>
    <w:p w:rsidR="00BC3930" w:rsidRDefault="00A73ABE">
      <w:pPr>
        <w:numPr>
          <w:ilvl w:val="1"/>
          <w:numId w:val="3"/>
        </w:numPr>
        <w:pBdr>
          <w:top w:val="nil"/>
          <w:left w:val="nil"/>
          <w:bottom w:val="nil"/>
          <w:right w:val="nil"/>
          <w:between w:val="nil"/>
        </w:pBdr>
        <w:tabs>
          <w:tab w:val="left" w:pos="851"/>
          <w:tab w:val="left" w:pos="264"/>
        </w:tabs>
        <w:ind w:left="0" w:firstLine="566"/>
        <w:rPr>
          <w:color w:val="000000"/>
          <w:sz w:val="24"/>
          <w:szCs w:val="24"/>
        </w:rPr>
      </w:pPr>
      <w:r>
        <w:rPr>
          <w:sz w:val="24"/>
          <w:szCs w:val="24"/>
        </w:rPr>
        <w:t>jauniausiasis</w:t>
      </w:r>
      <w:r>
        <w:rPr>
          <w:color w:val="000000"/>
          <w:sz w:val="24"/>
          <w:szCs w:val="24"/>
        </w:rPr>
        <w:t xml:space="preserve"> mokyklinis amžius (</w:t>
      </w:r>
      <w:r>
        <w:rPr>
          <w:sz w:val="24"/>
          <w:szCs w:val="24"/>
        </w:rPr>
        <w:t>7-10 m</w:t>
      </w:r>
      <w:r>
        <w:rPr>
          <w:color w:val="000000"/>
          <w:sz w:val="24"/>
          <w:szCs w:val="24"/>
        </w:rPr>
        <w:t>. (</w:t>
      </w:r>
      <w:r>
        <w:rPr>
          <w:sz w:val="24"/>
          <w:szCs w:val="24"/>
        </w:rPr>
        <w:t>1-4</w:t>
      </w:r>
      <w:r>
        <w:rPr>
          <w:color w:val="000000"/>
          <w:sz w:val="24"/>
          <w:szCs w:val="24"/>
        </w:rPr>
        <w:t xml:space="preserve"> kl.));</w:t>
      </w:r>
    </w:p>
    <w:p w:rsidR="00BC3930" w:rsidRDefault="00A73ABE">
      <w:pPr>
        <w:numPr>
          <w:ilvl w:val="1"/>
          <w:numId w:val="3"/>
        </w:numPr>
        <w:pBdr>
          <w:top w:val="nil"/>
          <w:left w:val="nil"/>
          <w:bottom w:val="nil"/>
          <w:right w:val="nil"/>
          <w:between w:val="nil"/>
        </w:pBdr>
        <w:tabs>
          <w:tab w:val="left" w:pos="851"/>
          <w:tab w:val="left" w:pos="560"/>
        </w:tabs>
        <w:ind w:left="0" w:firstLine="566"/>
        <w:rPr>
          <w:color w:val="000000"/>
          <w:sz w:val="24"/>
          <w:szCs w:val="24"/>
        </w:rPr>
      </w:pPr>
      <w:r>
        <w:rPr>
          <w:sz w:val="24"/>
          <w:szCs w:val="24"/>
        </w:rPr>
        <w:t xml:space="preserve">jaunesnysis </w:t>
      </w:r>
      <w:r>
        <w:rPr>
          <w:color w:val="000000"/>
          <w:sz w:val="24"/>
          <w:szCs w:val="24"/>
        </w:rPr>
        <w:t>mokyklinis amžius (1</w:t>
      </w:r>
      <w:r>
        <w:rPr>
          <w:sz w:val="24"/>
          <w:szCs w:val="24"/>
        </w:rPr>
        <w:t>1</w:t>
      </w:r>
      <w:r>
        <w:rPr>
          <w:color w:val="000000"/>
          <w:sz w:val="24"/>
          <w:szCs w:val="24"/>
        </w:rPr>
        <w:t>-1</w:t>
      </w:r>
      <w:r>
        <w:rPr>
          <w:sz w:val="24"/>
          <w:szCs w:val="24"/>
        </w:rPr>
        <w:t>4</w:t>
      </w:r>
      <w:r>
        <w:rPr>
          <w:color w:val="000000"/>
          <w:sz w:val="24"/>
          <w:szCs w:val="24"/>
        </w:rPr>
        <w:t xml:space="preserve"> m. (</w:t>
      </w:r>
      <w:r>
        <w:rPr>
          <w:sz w:val="24"/>
          <w:szCs w:val="24"/>
        </w:rPr>
        <w:t>5</w:t>
      </w:r>
      <w:r>
        <w:rPr>
          <w:color w:val="000000"/>
          <w:sz w:val="24"/>
          <w:szCs w:val="24"/>
        </w:rPr>
        <w:t>–8 kl.)</w:t>
      </w:r>
      <w:r>
        <w:rPr>
          <w:sz w:val="24"/>
          <w:szCs w:val="24"/>
        </w:rPr>
        <w:t>);</w:t>
      </w:r>
    </w:p>
    <w:p w:rsidR="00BC3930" w:rsidRDefault="00A73ABE">
      <w:pPr>
        <w:numPr>
          <w:ilvl w:val="1"/>
          <w:numId w:val="3"/>
        </w:numPr>
        <w:pBdr>
          <w:top w:val="nil"/>
          <w:left w:val="nil"/>
          <w:bottom w:val="nil"/>
          <w:right w:val="nil"/>
          <w:between w:val="nil"/>
        </w:pBdr>
        <w:tabs>
          <w:tab w:val="left" w:pos="851"/>
          <w:tab w:val="left" w:pos="560"/>
        </w:tabs>
        <w:ind w:left="0" w:firstLine="566"/>
        <w:rPr>
          <w:color w:val="000000"/>
          <w:sz w:val="24"/>
          <w:szCs w:val="24"/>
        </w:rPr>
      </w:pPr>
      <w:r>
        <w:rPr>
          <w:sz w:val="24"/>
          <w:szCs w:val="24"/>
        </w:rPr>
        <w:t>vyresnysis mokyklinis amžius (15-18 m. ( I–IV gimnazijos kl.));</w:t>
      </w:r>
    </w:p>
    <w:p w:rsidR="00BC3930" w:rsidRDefault="00A73ABE">
      <w:pPr>
        <w:numPr>
          <w:ilvl w:val="1"/>
          <w:numId w:val="3"/>
        </w:numPr>
        <w:pBdr>
          <w:top w:val="nil"/>
          <w:left w:val="nil"/>
          <w:bottom w:val="nil"/>
          <w:right w:val="nil"/>
          <w:between w:val="nil"/>
        </w:pBdr>
        <w:tabs>
          <w:tab w:val="left" w:pos="851"/>
          <w:tab w:val="left" w:pos="560"/>
        </w:tabs>
        <w:ind w:left="0" w:firstLine="566"/>
        <w:rPr>
          <w:color w:val="000000"/>
          <w:sz w:val="24"/>
          <w:szCs w:val="24"/>
        </w:rPr>
      </w:pPr>
      <w:r>
        <w:rPr>
          <w:color w:val="000000"/>
          <w:sz w:val="24"/>
          <w:szCs w:val="24"/>
        </w:rPr>
        <w:t xml:space="preserve">jaunimas (nuo 19 m. iki </w:t>
      </w:r>
      <w:r>
        <w:rPr>
          <w:sz w:val="24"/>
          <w:szCs w:val="24"/>
        </w:rPr>
        <w:t>29 m.</w:t>
      </w:r>
      <w:r>
        <w:rPr>
          <w:color w:val="000000"/>
          <w:sz w:val="24"/>
          <w:szCs w:val="24"/>
        </w:rPr>
        <w:t>).</w:t>
      </w:r>
    </w:p>
    <w:p w:rsidR="00BC3930" w:rsidRDefault="00A73ABE">
      <w:pPr>
        <w:numPr>
          <w:ilvl w:val="0"/>
          <w:numId w:val="2"/>
        </w:numPr>
        <w:pBdr>
          <w:top w:val="nil"/>
          <w:left w:val="nil"/>
          <w:bottom w:val="nil"/>
          <w:right w:val="nil"/>
          <w:between w:val="nil"/>
        </w:pBdr>
        <w:tabs>
          <w:tab w:val="left" w:pos="851"/>
          <w:tab w:val="left" w:pos="1758"/>
        </w:tabs>
        <w:ind w:left="0" w:firstLine="566"/>
        <w:rPr>
          <w:color w:val="000000"/>
        </w:rPr>
      </w:pPr>
      <w:r>
        <w:rPr>
          <w:color w:val="000000"/>
          <w:sz w:val="24"/>
          <w:szCs w:val="24"/>
        </w:rPr>
        <w:t>Konkurso vertinimo komisija vertindama darbus atsižvelgia į:</w:t>
      </w:r>
    </w:p>
    <w:p w:rsidR="00BC3930" w:rsidRDefault="00A73ABE">
      <w:pPr>
        <w:numPr>
          <w:ilvl w:val="1"/>
          <w:numId w:val="3"/>
        </w:numPr>
        <w:pBdr>
          <w:top w:val="nil"/>
          <w:left w:val="nil"/>
          <w:bottom w:val="nil"/>
          <w:right w:val="nil"/>
          <w:between w:val="nil"/>
        </w:pBdr>
        <w:tabs>
          <w:tab w:val="left" w:pos="851"/>
          <w:tab w:val="left" w:pos="1758"/>
        </w:tabs>
        <w:ind w:left="0" w:firstLine="566"/>
        <w:rPr>
          <w:color w:val="000000"/>
          <w:sz w:val="24"/>
          <w:szCs w:val="24"/>
        </w:rPr>
      </w:pPr>
      <w:r>
        <w:rPr>
          <w:color w:val="000000"/>
          <w:sz w:val="24"/>
          <w:szCs w:val="24"/>
        </w:rPr>
        <w:t>savit</w:t>
      </w:r>
      <w:r>
        <w:rPr>
          <w:sz w:val="24"/>
          <w:szCs w:val="24"/>
        </w:rPr>
        <w:t>ą</w:t>
      </w:r>
      <w:r>
        <w:rPr>
          <w:color w:val="000000"/>
          <w:sz w:val="24"/>
          <w:szCs w:val="24"/>
        </w:rPr>
        <w:t xml:space="preserve">, originalią temos „Mano </w:t>
      </w:r>
      <w:r>
        <w:rPr>
          <w:sz w:val="24"/>
          <w:szCs w:val="24"/>
        </w:rPr>
        <w:t>Laisvė šviečia“</w:t>
      </w:r>
      <w:r>
        <w:rPr>
          <w:color w:val="000000"/>
          <w:sz w:val="24"/>
          <w:szCs w:val="24"/>
        </w:rPr>
        <w:t xml:space="preserve"> interpretacij</w:t>
      </w:r>
      <w:r>
        <w:rPr>
          <w:sz w:val="24"/>
          <w:szCs w:val="24"/>
        </w:rPr>
        <w:t>ą;</w:t>
      </w:r>
    </w:p>
    <w:p w:rsidR="00BC3930" w:rsidRDefault="00A73ABE">
      <w:pPr>
        <w:numPr>
          <w:ilvl w:val="1"/>
          <w:numId w:val="3"/>
        </w:numPr>
        <w:pBdr>
          <w:top w:val="nil"/>
          <w:left w:val="nil"/>
          <w:bottom w:val="nil"/>
          <w:right w:val="nil"/>
          <w:between w:val="nil"/>
        </w:pBdr>
        <w:tabs>
          <w:tab w:val="left" w:pos="851"/>
          <w:tab w:val="left" w:pos="1758"/>
        </w:tabs>
        <w:ind w:left="0" w:firstLine="570"/>
        <w:rPr>
          <w:color w:val="000000"/>
          <w:sz w:val="24"/>
          <w:szCs w:val="24"/>
        </w:rPr>
      </w:pPr>
      <w:r>
        <w:rPr>
          <w:sz w:val="24"/>
          <w:szCs w:val="24"/>
        </w:rPr>
        <w:t>Sausio 13-osios simbolių įprasminimą ir atskleidimą;</w:t>
      </w:r>
    </w:p>
    <w:p w:rsidR="00BC3930" w:rsidRDefault="00A73ABE">
      <w:pPr>
        <w:numPr>
          <w:ilvl w:val="1"/>
          <w:numId w:val="3"/>
        </w:numPr>
        <w:pBdr>
          <w:top w:val="nil"/>
          <w:left w:val="nil"/>
          <w:bottom w:val="nil"/>
          <w:right w:val="nil"/>
          <w:between w:val="nil"/>
        </w:pBdr>
        <w:tabs>
          <w:tab w:val="left" w:pos="851"/>
          <w:tab w:val="left" w:pos="1938"/>
        </w:tabs>
        <w:ind w:left="0" w:firstLine="570"/>
        <w:rPr>
          <w:color w:val="000000"/>
          <w:sz w:val="24"/>
          <w:szCs w:val="24"/>
        </w:rPr>
      </w:pPr>
      <w:r>
        <w:rPr>
          <w:color w:val="000000"/>
          <w:sz w:val="24"/>
          <w:szCs w:val="24"/>
        </w:rPr>
        <w:t>emocijos derm</w:t>
      </w:r>
      <w:r>
        <w:rPr>
          <w:sz w:val="24"/>
          <w:szCs w:val="24"/>
        </w:rPr>
        <w:t>ę;</w:t>
      </w:r>
    </w:p>
    <w:p w:rsidR="00BC3930" w:rsidRDefault="00A73ABE">
      <w:pPr>
        <w:numPr>
          <w:ilvl w:val="1"/>
          <w:numId w:val="3"/>
        </w:numPr>
        <w:pBdr>
          <w:top w:val="nil"/>
          <w:left w:val="nil"/>
          <w:bottom w:val="nil"/>
          <w:right w:val="nil"/>
          <w:between w:val="nil"/>
        </w:pBdr>
        <w:tabs>
          <w:tab w:val="left" w:pos="851"/>
          <w:tab w:val="left" w:pos="1938"/>
        </w:tabs>
        <w:ind w:left="0" w:firstLine="570"/>
        <w:rPr>
          <w:color w:val="000000"/>
          <w:sz w:val="24"/>
          <w:szCs w:val="24"/>
        </w:rPr>
      </w:pPr>
      <w:r>
        <w:rPr>
          <w:sz w:val="24"/>
          <w:szCs w:val="24"/>
        </w:rPr>
        <w:t>tinkamą apimtį ir struktūrą</w:t>
      </w:r>
      <w:r>
        <w:rPr>
          <w:color w:val="000000"/>
          <w:sz w:val="24"/>
          <w:szCs w:val="24"/>
        </w:rPr>
        <w:t>.</w:t>
      </w:r>
    </w:p>
    <w:p w:rsidR="00BC3930" w:rsidRDefault="00A73ABE">
      <w:pPr>
        <w:numPr>
          <w:ilvl w:val="0"/>
          <w:numId w:val="2"/>
        </w:numPr>
        <w:pBdr>
          <w:top w:val="nil"/>
          <w:left w:val="nil"/>
          <w:bottom w:val="nil"/>
          <w:right w:val="nil"/>
          <w:between w:val="nil"/>
        </w:pBdr>
        <w:tabs>
          <w:tab w:val="left" w:pos="851"/>
          <w:tab w:val="left" w:pos="993"/>
          <w:tab w:val="left" w:pos="1759"/>
        </w:tabs>
        <w:ind w:left="0" w:firstLine="566"/>
        <w:rPr>
          <w:color w:val="000000"/>
        </w:rPr>
      </w:pPr>
      <w:r>
        <w:rPr>
          <w:color w:val="000000"/>
          <w:sz w:val="24"/>
          <w:szCs w:val="24"/>
        </w:rPr>
        <w:t>Kiekvienoje amžiaus grupėje ma</w:t>
      </w:r>
      <w:r>
        <w:rPr>
          <w:sz w:val="24"/>
          <w:szCs w:val="24"/>
        </w:rPr>
        <w:t>ksimaliai</w:t>
      </w:r>
      <w:r>
        <w:rPr>
          <w:color w:val="000000"/>
          <w:sz w:val="24"/>
          <w:szCs w:val="24"/>
        </w:rPr>
        <w:t xml:space="preserve"> išrenkama po 3 nugalėtojus.</w:t>
      </w:r>
    </w:p>
    <w:p w:rsidR="00BC3930" w:rsidRDefault="00A73ABE">
      <w:pPr>
        <w:numPr>
          <w:ilvl w:val="0"/>
          <w:numId w:val="2"/>
        </w:numPr>
        <w:pBdr>
          <w:top w:val="nil"/>
          <w:left w:val="nil"/>
          <w:bottom w:val="nil"/>
          <w:right w:val="nil"/>
          <w:between w:val="nil"/>
        </w:pBdr>
        <w:tabs>
          <w:tab w:val="left" w:pos="851"/>
          <w:tab w:val="left" w:pos="993"/>
          <w:tab w:val="left" w:pos="1758"/>
        </w:tabs>
        <w:ind w:left="0" w:firstLine="566"/>
        <w:jc w:val="both"/>
        <w:rPr>
          <w:color w:val="000000"/>
        </w:rPr>
      </w:pPr>
      <w:r>
        <w:rPr>
          <w:color w:val="000000"/>
          <w:sz w:val="24"/>
          <w:szCs w:val="24"/>
        </w:rPr>
        <w:t>Konkurso sąlygų neatitinkantys, dirbtinio intelekto pagalba sugeneruoti darbai nevertinami.</w:t>
      </w:r>
    </w:p>
    <w:p w:rsidR="00BC3930" w:rsidRDefault="00A73ABE">
      <w:pPr>
        <w:numPr>
          <w:ilvl w:val="0"/>
          <w:numId w:val="2"/>
        </w:numPr>
        <w:pBdr>
          <w:top w:val="nil"/>
          <w:left w:val="nil"/>
          <w:bottom w:val="nil"/>
          <w:right w:val="nil"/>
          <w:between w:val="nil"/>
        </w:pBdr>
        <w:tabs>
          <w:tab w:val="left" w:pos="851"/>
          <w:tab w:val="left" w:pos="993"/>
          <w:tab w:val="left" w:pos="1758"/>
        </w:tabs>
        <w:jc w:val="both"/>
        <w:rPr>
          <w:sz w:val="24"/>
          <w:szCs w:val="24"/>
        </w:rPr>
      </w:pPr>
      <w:r>
        <w:rPr>
          <w:sz w:val="24"/>
          <w:szCs w:val="24"/>
        </w:rPr>
        <w:t>Kilus įtarimų dėl konkursui pateiktų darbų originalumo, jie gali būti tikrinami dirbtinio intelekto turinio atpažinimo programomis.</w:t>
      </w:r>
    </w:p>
    <w:p w:rsidR="00BC3930" w:rsidRDefault="00BC3930">
      <w:pPr>
        <w:pBdr>
          <w:top w:val="nil"/>
          <w:left w:val="nil"/>
          <w:bottom w:val="nil"/>
          <w:right w:val="nil"/>
          <w:between w:val="nil"/>
        </w:pBdr>
        <w:tabs>
          <w:tab w:val="left" w:pos="851"/>
        </w:tabs>
        <w:spacing w:before="5"/>
        <w:ind w:firstLine="465"/>
        <w:rPr>
          <w:color w:val="000000"/>
          <w:sz w:val="24"/>
          <w:szCs w:val="24"/>
        </w:rPr>
      </w:pPr>
    </w:p>
    <w:p w:rsidR="00BC3930" w:rsidRDefault="00A73ABE">
      <w:pPr>
        <w:pStyle w:val="Heading1"/>
        <w:numPr>
          <w:ilvl w:val="0"/>
          <w:numId w:val="3"/>
        </w:numPr>
        <w:tabs>
          <w:tab w:val="left" w:pos="851"/>
          <w:tab w:val="left" w:pos="2835"/>
        </w:tabs>
        <w:ind w:left="0" w:firstLine="0"/>
        <w:jc w:val="center"/>
      </w:pPr>
      <w:r>
        <w:t>KONKURSO ORGANIZAVIMO TVARKA</w:t>
      </w:r>
    </w:p>
    <w:p w:rsidR="00BC3930" w:rsidRDefault="00BC3930">
      <w:pPr>
        <w:pBdr>
          <w:top w:val="nil"/>
          <w:left w:val="nil"/>
          <w:bottom w:val="nil"/>
          <w:right w:val="nil"/>
          <w:between w:val="nil"/>
        </w:pBdr>
        <w:tabs>
          <w:tab w:val="left" w:pos="851"/>
        </w:tabs>
        <w:spacing w:before="7"/>
        <w:ind w:firstLine="465"/>
        <w:jc w:val="both"/>
        <w:rPr>
          <w:b/>
          <w:bCs/>
          <w:color w:val="000000"/>
          <w:sz w:val="24"/>
          <w:szCs w:val="24"/>
        </w:rPr>
      </w:pPr>
    </w:p>
    <w:p w:rsidR="00BC3930" w:rsidRDefault="00A73ABE">
      <w:pPr>
        <w:numPr>
          <w:ilvl w:val="0"/>
          <w:numId w:val="2"/>
        </w:numPr>
        <w:pBdr>
          <w:top w:val="nil"/>
          <w:left w:val="nil"/>
          <w:bottom w:val="nil"/>
          <w:right w:val="nil"/>
          <w:between w:val="nil"/>
        </w:pBdr>
        <w:tabs>
          <w:tab w:val="left" w:pos="993"/>
        </w:tabs>
        <w:ind w:right="122"/>
        <w:jc w:val="both"/>
        <w:rPr>
          <w:color w:val="000000"/>
        </w:rPr>
      </w:pPr>
      <w:r>
        <w:rPr>
          <w:color w:val="000000"/>
          <w:sz w:val="24"/>
          <w:szCs w:val="24"/>
        </w:rPr>
        <w:t>Darbai 1</w:t>
      </w:r>
      <w:r>
        <w:rPr>
          <w:sz w:val="24"/>
          <w:szCs w:val="24"/>
        </w:rPr>
        <w:t>2</w:t>
      </w:r>
      <w:r>
        <w:rPr>
          <w:color w:val="000000"/>
          <w:sz w:val="24"/>
          <w:szCs w:val="24"/>
        </w:rPr>
        <w:t xml:space="preserve"> punkte nurodytu el. paštu arba adresu pateikiami iki 202</w:t>
      </w:r>
      <w:r>
        <w:rPr>
          <w:sz w:val="24"/>
          <w:szCs w:val="24"/>
        </w:rPr>
        <w:t>6</w:t>
      </w:r>
      <w:r>
        <w:rPr>
          <w:color w:val="000000"/>
          <w:sz w:val="24"/>
          <w:szCs w:val="24"/>
        </w:rPr>
        <w:t xml:space="preserve"> m. </w:t>
      </w:r>
      <w:r>
        <w:rPr>
          <w:sz w:val="24"/>
          <w:szCs w:val="24"/>
        </w:rPr>
        <w:t>sausio 8</w:t>
      </w:r>
      <w:r>
        <w:rPr>
          <w:color w:val="000000"/>
          <w:sz w:val="24"/>
          <w:szCs w:val="24"/>
        </w:rPr>
        <w:t xml:space="preserve"> d. imtinai kartu su Dalyvio anketa (Priedas Nr. 1).</w:t>
      </w:r>
    </w:p>
    <w:p w:rsidR="00BC3930" w:rsidRDefault="00A73ABE">
      <w:pPr>
        <w:numPr>
          <w:ilvl w:val="0"/>
          <w:numId w:val="2"/>
        </w:numPr>
        <w:pBdr>
          <w:top w:val="nil"/>
          <w:left w:val="nil"/>
          <w:bottom w:val="nil"/>
          <w:right w:val="nil"/>
          <w:between w:val="nil"/>
        </w:pBdr>
        <w:tabs>
          <w:tab w:val="left" w:pos="993"/>
          <w:tab w:val="left" w:pos="1794"/>
        </w:tabs>
        <w:ind w:right="126"/>
        <w:jc w:val="both"/>
        <w:rPr>
          <w:color w:val="000000"/>
        </w:rPr>
      </w:pPr>
      <w:r>
        <w:rPr>
          <w:color w:val="000000"/>
          <w:sz w:val="24"/>
          <w:szCs w:val="24"/>
        </w:rPr>
        <w:t xml:space="preserve">Organizatorius </w:t>
      </w:r>
      <w:r>
        <w:rPr>
          <w:sz w:val="24"/>
          <w:szCs w:val="24"/>
        </w:rPr>
        <w:t>konkursui pateiktus darbus</w:t>
      </w:r>
      <w:r>
        <w:rPr>
          <w:color w:val="000000"/>
          <w:sz w:val="24"/>
          <w:szCs w:val="24"/>
        </w:rPr>
        <w:t xml:space="preserve"> </w:t>
      </w:r>
      <w:r>
        <w:rPr>
          <w:sz w:val="24"/>
          <w:szCs w:val="24"/>
        </w:rPr>
        <w:t>v</w:t>
      </w:r>
      <w:r>
        <w:rPr>
          <w:color w:val="000000"/>
          <w:sz w:val="24"/>
          <w:szCs w:val="24"/>
        </w:rPr>
        <w:t>ertinimo komisijai perduoda tik su kiekvienam autoriui suteiktu asmeniniu numeriu, nenurodant dalyvio vardo ir pavardės.</w:t>
      </w:r>
    </w:p>
    <w:p w:rsidR="00BC3930" w:rsidRDefault="00A73ABE">
      <w:pPr>
        <w:numPr>
          <w:ilvl w:val="0"/>
          <w:numId w:val="2"/>
        </w:numPr>
        <w:pBdr>
          <w:top w:val="nil"/>
          <w:left w:val="nil"/>
          <w:bottom w:val="nil"/>
          <w:right w:val="nil"/>
          <w:between w:val="nil"/>
        </w:pBdr>
        <w:tabs>
          <w:tab w:val="left" w:pos="993"/>
          <w:tab w:val="left" w:pos="1869"/>
        </w:tabs>
        <w:ind w:right="125"/>
        <w:jc w:val="both"/>
        <w:rPr>
          <w:color w:val="000000"/>
        </w:rPr>
      </w:pPr>
      <w:r>
        <w:rPr>
          <w:color w:val="000000"/>
          <w:sz w:val="24"/>
          <w:szCs w:val="24"/>
        </w:rPr>
        <w:t>Konkurso nugalėtojai skelbiami apdovanojim</w:t>
      </w:r>
      <w:r>
        <w:rPr>
          <w:sz w:val="24"/>
          <w:szCs w:val="24"/>
        </w:rPr>
        <w:t>ų</w:t>
      </w:r>
      <w:r>
        <w:rPr>
          <w:color w:val="000000"/>
          <w:sz w:val="24"/>
          <w:szCs w:val="24"/>
        </w:rPr>
        <w:t xml:space="preserve"> ceremonijos metu, taip pat Organizatoriaus interneto </w:t>
      </w:r>
      <w:r>
        <w:rPr>
          <w:sz w:val="24"/>
          <w:szCs w:val="24"/>
        </w:rPr>
        <w:t xml:space="preserve">svetainėje, </w:t>
      </w:r>
      <w:r>
        <w:rPr>
          <w:color w:val="000000"/>
          <w:sz w:val="24"/>
          <w:szCs w:val="24"/>
        </w:rPr>
        <w:t xml:space="preserve">„Facebook“ paskyroje. Nugalėtojai apie laimėjimą informuojami </w:t>
      </w:r>
      <w:r>
        <w:rPr>
          <w:sz w:val="24"/>
          <w:szCs w:val="24"/>
        </w:rPr>
        <w:t>Dalyvio anketoje pateiktu</w:t>
      </w:r>
      <w:r>
        <w:rPr>
          <w:color w:val="000000"/>
          <w:sz w:val="24"/>
          <w:szCs w:val="24"/>
        </w:rPr>
        <w:t xml:space="preserve"> el. paštu.</w:t>
      </w:r>
    </w:p>
    <w:p w:rsidR="00BC3930" w:rsidRDefault="00BC3930">
      <w:pPr>
        <w:pBdr>
          <w:top w:val="nil"/>
          <w:left w:val="nil"/>
          <w:bottom w:val="nil"/>
          <w:right w:val="nil"/>
          <w:between w:val="nil"/>
        </w:pBdr>
        <w:tabs>
          <w:tab w:val="left" w:pos="851"/>
        </w:tabs>
        <w:spacing w:before="5"/>
        <w:ind w:firstLine="465"/>
        <w:jc w:val="both"/>
        <w:rPr>
          <w:color w:val="000000"/>
          <w:sz w:val="24"/>
          <w:szCs w:val="24"/>
        </w:rPr>
      </w:pPr>
    </w:p>
    <w:p w:rsidR="00BC3930" w:rsidRDefault="00A73ABE">
      <w:pPr>
        <w:pStyle w:val="Heading1"/>
        <w:tabs>
          <w:tab w:val="left" w:pos="851"/>
          <w:tab w:val="left" w:pos="3220"/>
        </w:tabs>
        <w:ind w:left="0"/>
        <w:jc w:val="center"/>
      </w:pPr>
      <w:r>
        <w:t>VII. NUGALĖTOJŲ APDOVANOJIMAS</w:t>
      </w:r>
    </w:p>
    <w:p w:rsidR="00BC3930" w:rsidRDefault="00BC3930">
      <w:pPr>
        <w:pBdr>
          <w:top w:val="nil"/>
          <w:left w:val="nil"/>
          <w:bottom w:val="nil"/>
          <w:right w:val="nil"/>
          <w:between w:val="nil"/>
        </w:pBdr>
        <w:tabs>
          <w:tab w:val="left" w:pos="851"/>
        </w:tabs>
        <w:spacing w:before="7"/>
        <w:ind w:firstLine="465"/>
        <w:jc w:val="both"/>
        <w:rPr>
          <w:b/>
          <w:bCs/>
          <w:color w:val="000000"/>
          <w:sz w:val="24"/>
          <w:szCs w:val="24"/>
        </w:rPr>
      </w:pPr>
    </w:p>
    <w:p w:rsidR="00BC3930" w:rsidRDefault="00A73ABE">
      <w:pPr>
        <w:numPr>
          <w:ilvl w:val="0"/>
          <w:numId w:val="2"/>
        </w:numPr>
        <w:pBdr>
          <w:top w:val="nil"/>
          <w:left w:val="nil"/>
          <w:bottom w:val="nil"/>
          <w:right w:val="nil"/>
          <w:between w:val="nil"/>
        </w:pBdr>
        <w:tabs>
          <w:tab w:val="left" w:pos="851"/>
          <w:tab w:val="left" w:pos="993"/>
          <w:tab w:val="left" w:pos="1813"/>
        </w:tabs>
        <w:ind w:right="122"/>
        <w:jc w:val="both"/>
        <w:rPr>
          <w:color w:val="000000"/>
        </w:rPr>
      </w:pPr>
      <w:r>
        <w:rPr>
          <w:color w:val="000000"/>
          <w:sz w:val="24"/>
          <w:szCs w:val="24"/>
        </w:rPr>
        <w:t>Konkurso nugalėtoj</w:t>
      </w:r>
      <w:r>
        <w:rPr>
          <w:sz w:val="24"/>
          <w:szCs w:val="24"/>
        </w:rPr>
        <w:t>ų apdovanojimai numatomi 2026 m. sausio 13 d., Kulių kultūros centre (apdovanojimų data ir vieta gali keistis).</w:t>
      </w:r>
    </w:p>
    <w:p w:rsidR="00BC3930" w:rsidRDefault="00A73ABE">
      <w:pPr>
        <w:numPr>
          <w:ilvl w:val="0"/>
          <w:numId w:val="2"/>
        </w:numPr>
        <w:pBdr>
          <w:top w:val="nil"/>
          <w:left w:val="nil"/>
          <w:bottom w:val="nil"/>
          <w:right w:val="nil"/>
          <w:between w:val="nil"/>
        </w:pBdr>
        <w:tabs>
          <w:tab w:val="left" w:pos="851"/>
          <w:tab w:val="left" w:pos="993"/>
          <w:tab w:val="left" w:pos="1809"/>
          <w:tab w:val="left" w:pos="4619"/>
        </w:tabs>
        <w:jc w:val="both"/>
      </w:pPr>
      <w:r>
        <w:rPr>
          <w:color w:val="000000"/>
          <w:sz w:val="24"/>
          <w:szCs w:val="24"/>
        </w:rPr>
        <w:t>Nugalėtojai apdovanojami atminimo dovanomis.</w:t>
      </w:r>
    </w:p>
    <w:p w:rsidR="00BC3930" w:rsidRDefault="00A73ABE">
      <w:pPr>
        <w:numPr>
          <w:ilvl w:val="0"/>
          <w:numId w:val="2"/>
        </w:numPr>
        <w:pBdr>
          <w:top w:val="nil"/>
          <w:left w:val="nil"/>
          <w:bottom w:val="nil"/>
          <w:right w:val="nil"/>
          <w:between w:val="nil"/>
        </w:pBdr>
        <w:tabs>
          <w:tab w:val="left" w:pos="851"/>
          <w:tab w:val="left" w:pos="993"/>
          <w:tab w:val="left" w:pos="1809"/>
          <w:tab w:val="left" w:pos="4619"/>
        </w:tabs>
        <w:jc w:val="both"/>
      </w:pPr>
      <w:r>
        <w:rPr>
          <w:sz w:val="24"/>
          <w:szCs w:val="24"/>
        </w:rPr>
        <w:t>Dalyviams gali būti skiriami papildomi skatinamieji prizai.</w:t>
      </w:r>
    </w:p>
    <w:p w:rsidR="00BC3930" w:rsidRDefault="00BC3930">
      <w:pPr>
        <w:pBdr>
          <w:top w:val="nil"/>
          <w:left w:val="nil"/>
          <w:bottom w:val="nil"/>
          <w:right w:val="nil"/>
          <w:between w:val="nil"/>
        </w:pBdr>
        <w:tabs>
          <w:tab w:val="left" w:pos="851"/>
        </w:tabs>
        <w:spacing w:before="7"/>
        <w:ind w:firstLine="465"/>
        <w:jc w:val="both"/>
        <w:rPr>
          <w:color w:val="000000"/>
          <w:sz w:val="24"/>
          <w:szCs w:val="24"/>
        </w:rPr>
      </w:pPr>
    </w:p>
    <w:p w:rsidR="00BC3930" w:rsidRDefault="00A73ABE">
      <w:pPr>
        <w:pStyle w:val="Heading1"/>
        <w:numPr>
          <w:ilvl w:val="0"/>
          <w:numId w:val="4"/>
        </w:numPr>
        <w:tabs>
          <w:tab w:val="left" w:pos="851"/>
          <w:tab w:val="left" w:pos="4223"/>
        </w:tabs>
        <w:spacing w:before="90"/>
        <w:ind w:left="0" w:firstLine="0"/>
        <w:jc w:val="center"/>
      </w:pPr>
      <w:r>
        <w:t>KITOS SĄLYGOS</w:t>
      </w:r>
    </w:p>
    <w:p w:rsidR="00BC3930" w:rsidRDefault="00BC3930">
      <w:pPr>
        <w:pBdr>
          <w:top w:val="nil"/>
          <w:left w:val="nil"/>
          <w:bottom w:val="nil"/>
          <w:right w:val="nil"/>
          <w:between w:val="nil"/>
        </w:pBdr>
        <w:tabs>
          <w:tab w:val="left" w:pos="851"/>
        </w:tabs>
        <w:spacing w:before="6"/>
        <w:ind w:firstLine="465"/>
        <w:jc w:val="both"/>
        <w:rPr>
          <w:b/>
          <w:bCs/>
          <w:color w:val="000000"/>
          <w:sz w:val="24"/>
          <w:szCs w:val="24"/>
        </w:rPr>
      </w:pPr>
    </w:p>
    <w:p w:rsidR="00BC3930" w:rsidRDefault="00A73ABE">
      <w:pPr>
        <w:numPr>
          <w:ilvl w:val="0"/>
          <w:numId w:val="2"/>
        </w:numPr>
        <w:pBdr>
          <w:top w:val="nil"/>
          <w:left w:val="nil"/>
          <w:bottom w:val="nil"/>
          <w:right w:val="nil"/>
          <w:between w:val="nil"/>
        </w:pBdr>
        <w:tabs>
          <w:tab w:val="left" w:pos="851"/>
          <w:tab w:val="left" w:pos="993"/>
        </w:tabs>
        <w:spacing w:before="1"/>
        <w:ind w:right="129"/>
        <w:jc w:val="both"/>
        <w:rPr>
          <w:color w:val="000000"/>
        </w:rPr>
      </w:pPr>
      <w:r>
        <w:rPr>
          <w:color w:val="000000"/>
          <w:sz w:val="24"/>
          <w:szCs w:val="24"/>
        </w:rPr>
        <w:t xml:space="preserve">Konkurso dalyviai, </w:t>
      </w:r>
      <w:r>
        <w:rPr>
          <w:sz w:val="24"/>
          <w:szCs w:val="24"/>
        </w:rPr>
        <w:t>pateikdami Konkursui savo darbus</w:t>
      </w:r>
      <w:r>
        <w:rPr>
          <w:color w:val="000000"/>
          <w:sz w:val="24"/>
          <w:szCs w:val="24"/>
        </w:rPr>
        <w:t>, sutinka su Konkurso taisyklėmis ir perleidžia savo autorines teises į kūrinį konkurso Organizatoriui.</w:t>
      </w:r>
    </w:p>
    <w:p w:rsidR="00BC3930" w:rsidRDefault="00A73ABE">
      <w:pPr>
        <w:numPr>
          <w:ilvl w:val="0"/>
          <w:numId w:val="2"/>
        </w:numPr>
        <w:pBdr>
          <w:top w:val="nil"/>
          <w:left w:val="nil"/>
          <w:bottom w:val="nil"/>
          <w:right w:val="nil"/>
          <w:between w:val="nil"/>
        </w:pBdr>
        <w:tabs>
          <w:tab w:val="left" w:pos="851"/>
          <w:tab w:val="left" w:pos="993"/>
          <w:tab w:val="left" w:pos="1813"/>
        </w:tabs>
        <w:ind w:right="125"/>
        <w:jc w:val="both"/>
        <w:rPr>
          <w:color w:val="000000"/>
        </w:rPr>
      </w:pPr>
      <w:r>
        <w:rPr>
          <w:color w:val="000000"/>
          <w:sz w:val="24"/>
          <w:szCs w:val="24"/>
        </w:rPr>
        <w:t>Organizatorius nėra atsakingas už bet kokias asmenines išlaidas, susijusias su dalyvavimu konkurse.</w:t>
      </w:r>
    </w:p>
    <w:p w:rsidR="00BC3930" w:rsidRDefault="00A73ABE">
      <w:pPr>
        <w:numPr>
          <w:ilvl w:val="0"/>
          <w:numId w:val="2"/>
        </w:numPr>
        <w:pBdr>
          <w:top w:val="nil"/>
          <w:left w:val="nil"/>
          <w:bottom w:val="nil"/>
          <w:right w:val="nil"/>
          <w:between w:val="nil"/>
        </w:pBdr>
        <w:tabs>
          <w:tab w:val="left" w:pos="851"/>
          <w:tab w:val="left" w:pos="993"/>
          <w:tab w:val="left" w:pos="1782"/>
        </w:tabs>
        <w:ind w:right="121"/>
        <w:jc w:val="both"/>
        <w:rPr>
          <w:color w:val="000000"/>
        </w:rPr>
      </w:pPr>
      <w:r>
        <w:rPr>
          <w:color w:val="000000"/>
          <w:sz w:val="24"/>
          <w:szCs w:val="24"/>
        </w:rPr>
        <w:t>Konkurso dalyviai sutinka/nesutinka, kad nuotraukos ar v</w:t>
      </w:r>
      <w:r>
        <w:rPr>
          <w:sz w:val="24"/>
          <w:szCs w:val="24"/>
        </w:rPr>
        <w:t>aizdo</w:t>
      </w:r>
      <w:r>
        <w:rPr>
          <w:color w:val="000000"/>
          <w:sz w:val="24"/>
          <w:szCs w:val="24"/>
        </w:rPr>
        <w:t xml:space="preserve"> medžiaga su asmeniniu atvaizdu iš apdovanojimų ceremonijos ar kitų su konkursu susijusių renginių, būtų publikuojamos viešai ir naudojamos rinkodaros tikslams (Priedas Nr. 2).</w:t>
      </w:r>
    </w:p>
    <w:p w:rsidR="00BC3930" w:rsidRDefault="00A73ABE">
      <w:pPr>
        <w:numPr>
          <w:ilvl w:val="0"/>
          <w:numId w:val="2"/>
        </w:numPr>
        <w:pBdr>
          <w:top w:val="nil"/>
          <w:left w:val="nil"/>
          <w:bottom w:val="nil"/>
          <w:right w:val="nil"/>
          <w:between w:val="nil"/>
        </w:pBdr>
        <w:tabs>
          <w:tab w:val="left" w:pos="851"/>
          <w:tab w:val="left" w:pos="993"/>
          <w:tab w:val="left" w:pos="1849"/>
        </w:tabs>
        <w:ind w:right="129"/>
        <w:jc w:val="both"/>
        <w:rPr>
          <w:color w:val="000000"/>
        </w:rPr>
      </w:pPr>
      <w:r>
        <w:rPr>
          <w:color w:val="000000"/>
          <w:sz w:val="24"/>
          <w:szCs w:val="24"/>
        </w:rPr>
        <w:t>Konkurso Organizatorius pasilieka teisę keisti Konkurso taisykles, apie tai informuodamas Organizatoriaus „Facebook</w:t>
      </w:r>
      <w:r>
        <w:rPr>
          <w:sz w:val="24"/>
          <w:szCs w:val="24"/>
        </w:rPr>
        <w:t>“</w:t>
      </w:r>
      <w:r>
        <w:rPr>
          <w:color w:val="000000"/>
          <w:sz w:val="24"/>
          <w:szCs w:val="24"/>
        </w:rPr>
        <w:t xml:space="preserve"> paskyroje bei internetinėje svetainėje </w:t>
      </w:r>
      <w:hyperlink r:id="rId10">
        <w:r>
          <w:rPr>
            <w:color w:val="1155CC"/>
            <w:sz w:val="24"/>
            <w:szCs w:val="24"/>
            <w:u w:val="single"/>
          </w:rPr>
          <w:t>www.kuliukc.lt</w:t>
        </w:r>
      </w:hyperlink>
      <w:r>
        <w:rPr>
          <w:sz w:val="24"/>
          <w:szCs w:val="24"/>
        </w:rPr>
        <w:t>.</w:t>
      </w:r>
    </w:p>
    <w:p w:rsidR="00BC3930" w:rsidRDefault="00A73ABE">
      <w:pPr>
        <w:pBdr>
          <w:top w:val="nil"/>
          <w:left w:val="nil"/>
          <w:bottom w:val="nil"/>
          <w:right w:val="nil"/>
          <w:between w:val="nil"/>
        </w:pBdr>
        <w:tabs>
          <w:tab w:val="left" w:pos="851"/>
          <w:tab w:val="left" w:pos="993"/>
          <w:tab w:val="left" w:pos="1849"/>
        </w:tabs>
        <w:ind w:right="129"/>
        <w:jc w:val="center"/>
        <w:rPr>
          <w:sz w:val="24"/>
          <w:szCs w:val="24"/>
        </w:rPr>
        <w:sectPr w:rsidR="00BC3930">
          <w:headerReference w:type="default" r:id="rId11"/>
          <w:pgSz w:w="11910" w:h="16840"/>
          <w:pgMar w:top="1133" w:right="566" w:bottom="1133" w:left="1700" w:header="720" w:footer="720" w:gutter="0"/>
          <w:pgNumType w:start="1"/>
          <w:cols w:space="1296"/>
        </w:sectPr>
      </w:pPr>
      <w:r>
        <w:rPr>
          <w:sz w:val="24"/>
          <w:szCs w:val="24"/>
        </w:rPr>
        <w:t>_______________________________</w:t>
      </w:r>
    </w:p>
    <w:p w:rsidR="00BC3930" w:rsidRDefault="00A73ABE">
      <w:pPr>
        <w:pBdr>
          <w:top w:val="nil"/>
          <w:left w:val="nil"/>
          <w:bottom w:val="nil"/>
          <w:right w:val="nil"/>
          <w:between w:val="nil"/>
        </w:pBdr>
        <w:spacing w:before="68"/>
        <w:ind w:left="5952"/>
        <w:rPr>
          <w:color w:val="000000"/>
          <w:sz w:val="20"/>
          <w:szCs w:val="20"/>
        </w:rPr>
      </w:pPr>
      <w:r>
        <w:rPr>
          <w:color w:val="000000"/>
          <w:sz w:val="20"/>
          <w:szCs w:val="20"/>
        </w:rPr>
        <w:lastRenderedPageBreak/>
        <w:t>Kulių kultūros centras</w:t>
      </w:r>
    </w:p>
    <w:p w:rsidR="00BC3930" w:rsidRDefault="00A73ABE">
      <w:pPr>
        <w:pBdr>
          <w:top w:val="nil"/>
          <w:left w:val="nil"/>
          <w:bottom w:val="nil"/>
          <w:right w:val="nil"/>
          <w:between w:val="nil"/>
        </w:pBdr>
        <w:ind w:left="5952" w:right="177"/>
        <w:rPr>
          <w:sz w:val="20"/>
          <w:szCs w:val="20"/>
        </w:rPr>
      </w:pPr>
      <w:r>
        <w:rPr>
          <w:sz w:val="20"/>
          <w:szCs w:val="20"/>
        </w:rPr>
        <w:t>Mokinių ir jaunimo</w:t>
      </w:r>
      <w:r>
        <w:rPr>
          <w:color w:val="000000"/>
          <w:sz w:val="20"/>
          <w:szCs w:val="20"/>
        </w:rPr>
        <w:t xml:space="preserve"> konkurso</w:t>
      </w:r>
    </w:p>
    <w:p w:rsidR="00BC3930" w:rsidRDefault="00A73ABE">
      <w:pPr>
        <w:pBdr>
          <w:top w:val="nil"/>
          <w:left w:val="nil"/>
          <w:bottom w:val="nil"/>
          <w:right w:val="nil"/>
          <w:between w:val="nil"/>
        </w:pBdr>
        <w:ind w:left="5952" w:right="177"/>
        <w:rPr>
          <w:sz w:val="20"/>
          <w:szCs w:val="20"/>
        </w:rPr>
      </w:pPr>
      <w:r>
        <w:rPr>
          <w:color w:val="000000"/>
          <w:sz w:val="20"/>
          <w:szCs w:val="20"/>
        </w:rPr>
        <w:t>„</w:t>
      </w:r>
      <w:r>
        <w:rPr>
          <w:sz w:val="20"/>
          <w:szCs w:val="20"/>
        </w:rPr>
        <w:t>Laisvė įkvėpėja</w:t>
      </w:r>
      <w:r>
        <w:rPr>
          <w:color w:val="000000"/>
          <w:sz w:val="20"/>
          <w:szCs w:val="20"/>
        </w:rPr>
        <w:t>“ nuostatų</w:t>
      </w:r>
    </w:p>
    <w:p w:rsidR="00BC3930" w:rsidRDefault="00A73ABE">
      <w:pPr>
        <w:pBdr>
          <w:top w:val="nil"/>
          <w:left w:val="nil"/>
          <w:bottom w:val="nil"/>
          <w:right w:val="nil"/>
          <w:between w:val="nil"/>
        </w:pBdr>
        <w:ind w:left="5952" w:right="177"/>
        <w:rPr>
          <w:color w:val="000000"/>
          <w:sz w:val="20"/>
          <w:szCs w:val="20"/>
        </w:rPr>
      </w:pPr>
      <w:r>
        <w:rPr>
          <w:color w:val="000000"/>
          <w:sz w:val="20"/>
          <w:szCs w:val="20"/>
        </w:rPr>
        <w:t>Priedas Nr. 1</w:t>
      </w:r>
    </w:p>
    <w:p w:rsidR="00BC3930" w:rsidRDefault="00BC3930">
      <w:pPr>
        <w:pBdr>
          <w:top w:val="nil"/>
          <w:left w:val="nil"/>
          <w:bottom w:val="nil"/>
          <w:right w:val="nil"/>
          <w:between w:val="nil"/>
        </w:pBdr>
        <w:spacing w:before="3"/>
        <w:rPr>
          <w:color w:val="000000"/>
          <w:sz w:val="24"/>
          <w:szCs w:val="24"/>
        </w:rPr>
      </w:pPr>
    </w:p>
    <w:p w:rsidR="00BC3930" w:rsidRDefault="00A73ABE">
      <w:pPr>
        <w:pStyle w:val="Heading1"/>
        <w:spacing w:line="235" w:lineRule="auto"/>
        <w:ind w:left="0" w:right="89"/>
        <w:jc w:val="center"/>
      </w:pPr>
      <w:bookmarkStart w:id="1" w:name="_heading=h.c9a5ye6tuve5" w:colFirst="0" w:colLast="0"/>
      <w:bookmarkEnd w:id="1"/>
      <w:r>
        <w:t>MOKINIŲ IR JAUNIMO KŪRYBOS KONKURSO</w:t>
      </w:r>
    </w:p>
    <w:p w:rsidR="00BC3930" w:rsidRDefault="00A73ABE">
      <w:pPr>
        <w:pStyle w:val="Heading1"/>
        <w:spacing w:line="276" w:lineRule="auto"/>
        <w:ind w:left="0" w:right="90"/>
        <w:jc w:val="center"/>
      </w:pPr>
      <w:r>
        <w:rPr>
          <w:b w:val="0"/>
          <w:bCs w:val="0"/>
        </w:rPr>
        <w:t>„</w:t>
      </w:r>
      <w:r w:rsidR="00E43157">
        <w:t>LAISVĖ ĮKVĖPĖJA 2026</w:t>
      </w:r>
      <w:bookmarkStart w:id="2" w:name="_GoBack"/>
      <w:bookmarkEnd w:id="2"/>
      <w:r>
        <w:rPr>
          <w:b w:val="0"/>
          <w:bCs w:val="0"/>
        </w:rPr>
        <w:t>“</w:t>
      </w:r>
      <w:r>
        <w:t xml:space="preserve"> DALYVIO ANKETA</w:t>
      </w:r>
    </w:p>
    <w:p w:rsidR="00BC3930" w:rsidRDefault="00BC3930">
      <w:pPr>
        <w:pBdr>
          <w:top w:val="nil"/>
          <w:left w:val="nil"/>
          <w:bottom w:val="nil"/>
          <w:right w:val="nil"/>
          <w:between w:val="nil"/>
        </w:pBdr>
        <w:spacing w:before="7"/>
        <w:rPr>
          <w:b/>
          <w:bCs/>
          <w:color w:val="000000"/>
          <w:sz w:val="24"/>
          <w:szCs w:val="24"/>
        </w:rPr>
      </w:pPr>
    </w:p>
    <w:p w:rsidR="00BC3930" w:rsidRDefault="00A73ABE">
      <w:pPr>
        <w:spacing w:before="90" w:after="44"/>
        <w:ind w:left="102"/>
        <w:rPr>
          <w:b/>
          <w:bCs/>
          <w:sz w:val="24"/>
          <w:szCs w:val="24"/>
        </w:rPr>
      </w:pPr>
      <w:r>
        <w:rPr>
          <w:b/>
          <w:bCs/>
          <w:sz w:val="24"/>
          <w:szCs w:val="24"/>
        </w:rPr>
        <w:t>Informacija apie autorių:</w:t>
      </w:r>
    </w:p>
    <w:tbl>
      <w:tblPr>
        <w:tblStyle w:val="a2"/>
        <w:tblW w:w="9615" w:type="dxa"/>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20"/>
        <w:gridCol w:w="6105"/>
        <w:gridCol w:w="1590"/>
      </w:tblGrid>
      <w:tr w:rsidR="00BC3930">
        <w:trPr>
          <w:trHeight w:val="566"/>
        </w:trPr>
        <w:tc>
          <w:tcPr>
            <w:tcW w:w="1920" w:type="dxa"/>
            <w:vAlign w:val="center"/>
          </w:tcPr>
          <w:p w:rsidR="00BC3930" w:rsidRDefault="00A73ABE">
            <w:pPr>
              <w:pBdr>
                <w:top w:val="nil"/>
                <w:left w:val="nil"/>
                <w:bottom w:val="nil"/>
                <w:right w:val="nil"/>
                <w:between w:val="nil"/>
              </w:pBdr>
              <w:tabs>
                <w:tab w:val="left" w:pos="1650"/>
              </w:tabs>
              <w:ind w:right="96"/>
              <w:jc w:val="center"/>
              <w:rPr>
                <w:b/>
                <w:bCs/>
                <w:color w:val="000000"/>
                <w:sz w:val="24"/>
                <w:szCs w:val="24"/>
              </w:rPr>
            </w:pPr>
            <w:r>
              <w:rPr>
                <w:b/>
                <w:bCs/>
                <w:color w:val="000000"/>
                <w:sz w:val="24"/>
                <w:szCs w:val="24"/>
              </w:rPr>
              <w:t>Vardas,</w:t>
            </w:r>
            <w:r>
              <w:rPr>
                <w:b/>
                <w:bCs/>
                <w:sz w:val="24"/>
                <w:szCs w:val="24"/>
              </w:rPr>
              <w:t xml:space="preserve"> </w:t>
            </w:r>
            <w:r>
              <w:rPr>
                <w:b/>
                <w:bCs/>
                <w:color w:val="000000"/>
                <w:sz w:val="24"/>
                <w:szCs w:val="24"/>
              </w:rPr>
              <w:t>pavardė</w:t>
            </w:r>
          </w:p>
        </w:tc>
        <w:tc>
          <w:tcPr>
            <w:tcW w:w="6105" w:type="dxa"/>
          </w:tcPr>
          <w:p w:rsidR="00BC3930" w:rsidRDefault="00BC3930">
            <w:pPr>
              <w:pBdr>
                <w:top w:val="nil"/>
                <w:left w:val="nil"/>
                <w:bottom w:val="nil"/>
                <w:right w:val="nil"/>
                <w:between w:val="nil"/>
              </w:pBdr>
              <w:rPr>
                <w:color w:val="000000"/>
                <w:sz w:val="24"/>
                <w:szCs w:val="24"/>
              </w:rPr>
            </w:pPr>
          </w:p>
        </w:tc>
        <w:tc>
          <w:tcPr>
            <w:tcW w:w="1590" w:type="dxa"/>
            <w:vMerge w:val="restart"/>
          </w:tcPr>
          <w:p w:rsidR="00BC3930" w:rsidRDefault="00A73ABE">
            <w:pPr>
              <w:pBdr>
                <w:top w:val="nil"/>
                <w:left w:val="nil"/>
                <w:bottom w:val="nil"/>
                <w:right w:val="nil"/>
                <w:between w:val="nil"/>
              </w:pBdr>
              <w:rPr>
                <w:sz w:val="24"/>
                <w:szCs w:val="24"/>
              </w:rPr>
            </w:pPr>
            <w:r>
              <w:rPr>
                <w:sz w:val="24"/>
                <w:szCs w:val="24"/>
              </w:rPr>
              <w:t>Priskirtas dalyvio numeris</w:t>
            </w:r>
          </w:p>
          <w:p w:rsidR="00BC3930" w:rsidRDefault="00A73ABE">
            <w:pPr>
              <w:rPr>
                <w:sz w:val="20"/>
                <w:szCs w:val="20"/>
              </w:rPr>
            </w:pPr>
            <w:r>
              <w:rPr>
                <w:b/>
                <w:bCs/>
                <w:i/>
                <w:iCs/>
                <w:sz w:val="20"/>
                <w:szCs w:val="20"/>
              </w:rPr>
              <w:t>(Pildo Organizatorius)</w:t>
            </w:r>
          </w:p>
        </w:tc>
      </w:tr>
      <w:tr w:rsidR="00BC3930">
        <w:trPr>
          <w:trHeight w:val="606"/>
        </w:trPr>
        <w:tc>
          <w:tcPr>
            <w:tcW w:w="1920" w:type="dxa"/>
            <w:vAlign w:val="center"/>
          </w:tcPr>
          <w:p w:rsidR="00BC3930" w:rsidRDefault="00A73ABE">
            <w:pPr>
              <w:pBdr>
                <w:top w:val="nil"/>
                <w:left w:val="nil"/>
                <w:bottom w:val="nil"/>
                <w:right w:val="nil"/>
                <w:between w:val="nil"/>
              </w:pBdr>
              <w:spacing w:before="145"/>
              <w:jc w:val="center"/>
              <w:rPr>
                <w:b/>
                <w:bCs/>
                <w:color w:val="000000"/>
                <w:sz w:val="24"/>
                <w:szCs w:val="24"/>
              </w:rPr>
            </w:pPr>
            <w:r>
              <w:rPr>
                <w:b/>
                <w:bCs/>
                <w:sz w:val="24"/>
                <w:szCs w:val="24"/>
              </w:rPr>
              <w:t>Amžiaus grupė arba klasė</w:t>
            </w:r>
          </w:p>
        </w:tc>
        <w:tc>
          <w:tcPr>
            <w:tcW w:w="6105" w:type="dxa"/>
          </w:tcPr>
          <w:p w:rsidR="00BC3930" w:rsidRDefault="00BC3930">
            <w:pPr>
              <w:pBdr>
                <w:top w:val="nil"/>
                <w:left w:val="nil"/>
                <w:bottom w:val="nil"/>
                <w:right w:val="nil"/>
                <w:between w:val="nil"/>
              </w:pBdr>
              <w:rPr>
                <w:color w:val="000000"/>
                <w:sz w:val="24"/>
                <w:szCs w:val="24"/>
              </w:rPr>
            </w:pPr>
          </w:p>
        </w:tc>
        <w:tc>
          <w:tcPr>
            <w:tcW w:w="1590" w:type="dxa"/>
            <w:vMerge/>
          </w:tcPr>
          <w:p w:rsidR="00BC3930" w:rsidRDefault="00BC3930">
            <w:pPr>
              <w:pBdr>
                <w:top w:val="nil"/>
                <w:left w:val="nil"/>
                <w:bottom w:val="nil"/>
                <w:right w:val="nil"/>
                <w:between w:val="nil"/>
              </w:pBdr>
              <w:spacing w:line="276" w:lineRule="auto"/>
              <w:rPr>
                <w:color w:val="000000"/>
                <w:sz w:val="24"/>
                <w:szCs w:val="24"/>
              </w:rPr>
            </w:pPr>
          </w:p>
        </w:tc>
      </w:tr>
      <w:tr w:rsidR="00BC3930">
        <w:trPr>
          <w:trHeight w:val="568"/>
        </w:trPr>
        <w:tc>
          <w:tcPr>
            <w:tcW w:w="1920" w:type="dxa"/>
            <w:vAlign w:val="center"/>
          </w:tcPr>
          <w:p w:rsidR="00BC3930" w:rsidRDefault="00A73ABE">
            <w:pPr>
              <w:pBdr>
                <w:top w:val="nil"/>
                <w:left w:val="nil"/>
                <w:bottom w:val="nil"/>
                <w:right w:val="nil"/>
                <w:between w:val="nil"/>
              </w:pBdr>
              <w:spacing w:before="8"/>
              <w:ind w:left="107"/>
              <w:jc w:val="center"/>
              <w:rPr>
                <w:b/>
                <w:bCs/>
                <w:color w:val="000000"/>
                <w:sz w:val="24"/>
                <w:szCs w:val="24"/>
              </w:rPr>
            </w:pPr>
            <w:r>
              <w:rPr>
                <w:b/>
                <w:bCs/>
                <w:color w:val="000000"/>
                <w:sz w:val="24"/>
                <w:szCs w:val="24"/>
              </w:rPr>
              <w:t>Telefono nr.,</w:t>
            </w:r>
          </w:p>
          <w:p w:rsidR="00BC3930" w:rsidRDefault="00A73ABE">
            <w:pPr>
              <w:pBdr>
                <w:top w:val="nil"/>
                <w:left w:val="nil"/>
                <w:bottom w:val="nil"/>
                <w:right w:val="nil"/>
                <w:between w:val="nil"/>
              </w:pBdr>
              <w:spacing w:line="264" w:lineRule="auto"/>
              <w:ind w:left="107"/>
              <w:jc w:val="center"/>
              <w:rPr>
                <w:b/>
                <w:bCs/>
                <w:color w:val="000000"/>
                <w:sz w:val="24"/>
                <w:szCs w:val="24"/>
              </w:rPr>
            </w:pPr>
            <w:r>
              <w:rPr>
                <w:b/>
                <w:bCs/>
                <w:color w:val="000000"/>
                <w:sz w:val="24"/>
                <w:szCs w:val="24"/>
              </w:rPr>
              <w:t>el. pašto adresas</w:t>
            </w:r>
          </w:p>
        </w:tc>
        <w:tc>
          <w:tcPr>
            <w:tcW w:w="6105" w:type="dxa"/>
          </w:tcPr>
          <w:p w:rsidR="00BC3930" w:rsidRDefault="00BC3930">
            <w:pPr>
              <w:pBdr>
                <w:top w:val="nil"/>
                <w:left w:val="nil"/>
                <w:bottom w:val="nil"/>
                <w:right w:val="nil"/>
                <w:between w:val="nil"/>
              </w:pBdr>
              <w:rPr>
                <w:color w:val="000000"/>
                <w:sz w:val="24"/>
                <w:szCs w:val="24"/>
              </w:rPr>
            </w:pPr>
          </w:p>
        </w:tc>
        <w:tc>
          <w:tcPr>
            <w:tcW w:w="1590" w:type="dxa"/>
          </w:tcPr>
          <w:p w:rsidR="00BC3930" w:rsidRDefault="00BC3930">
            <w:pPr>
              <w:pBdr>
                <w:top w:val="nil"/>
                <w:left w:val="nil"/>
                <w:bottom w:val="nil"/>
                <w:right w:val="nil"/>
                <w:between w:val="nil"/>
              </w:pBdr>
              <w:rPr>
                <w:color w:val="000000"/>
                <w:sz w:val="24"/>
                <w:szCs w:val="24"/>
              </w:rPr>
            </w:pPr>
          </w:p>
        </w:tc>
      </w:tr>
    </w:tbl>
    <w:p w:rsidR="00BC3930" w:rsidRDefault="00BC3930">
      <w:pPr>
        <w:pBdr>
          <w:top w:val="nil"/>
          <w:left w:val="nil"/>
          <w:bottom w:val="nil"/>
          <w:right w:val="nil"/>
          <w:between w:val="nil"/>
        </w:pBdr>
        <w:spacing w:before="5"/>
        <w:rPr>
          <w:b/>
          <w:bCs/>
          <w:color w:val="000000"/>
          <w:sz w:val="24"/>
          <w:szCs w:val="24"/>
        </w:rPr>
      </w:pPr>
    </w:p>
    <w:p w:rsidR="00BC3930" w:rsidRDefault="00A73ABE">
      <w:pPr>
        <w:pStyle w:val="Heading1"/>
        <w:spacing w:after="45"/>
        <w:ind w:left="162"/>
      </w:pPr>
      <w:r>
        <w:t>KONKURSUI PATEIKIAMAS DARBAS:</w:t>
      </w:r>
    </w:p>
    <w:p w:rsidR="00BC3930" w:rsidRDefault="00BC3930"/>
    <w:tbl>
      <w:tblPr>
        <w:tblStyle w:val="a3"/>
        <w:tblW w:w="98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70"/>
      </w:tblGrid>
      <w:tr w:rsidR="00BC3930">
        <w:trPr>
          <w:trHeight w:val="10050"/>
        </w:trPr>
        <w:tc>
          <w:tcPr>
            <w:tcW w:w="9870" w:type="dxa"/>
            <w:shd w:val="clear" w:color="auto" w:fill="auto"/>
            <w:tcMar>
              <w:top w:w="100" w:type="dxa"/>
              <w:left w:w="100" w:type="dxa"/>
              <w:bottom w:w="100" w:type="dxa"/>
              <w:right w:w="100" w:type="dxa"/>
            </w:tcMar>
          </w:tcPr>
          <w:sdt>
            <w:sdtPr>
              <w:tag w:val="goog_rdk_0"/>
              <w:id w:val="-1147922279"/>
              <w:lock w:val="contentLocked"/>
            </w:sdtPr>
            <w:sdtEndPr/>
            <w:sdtContent>
              <w:p w:rsidR="00BC3930" w:rsidRDefault="00A164EB">
                <w:pPr>
                  <w:pBdr>
                    <w:top w:val="nil"/>
                    <w:left w:val="nil"/>
                    <w:bottom w:val="nil"/>
                    <w:right w:val="nil"/>
                    <w:between w:val="nil"/>
                  </w:pBdr>
                </w:pPr>
              </w:p>
            </w:sdtContent>
          </w:sdt>
        </w:tc>
      </w:tr>
    </w:tbl>
    <w:p w:rsidR="00BC3930" w:rsidRDefault="00A73ABE">
      <w:pPr>
        <w:spacing w:before="68"/>
        <w:ind w:left="5952"/>
        <w:rPr>
          <w:sz w:val="20"/>
          <w:szCs w:val="20"/>
        </w:rPr>
      </w:pPr>
      <w:r>
        <w:rPr>
          <w:sz w:val="20"/>
          <w:szCs w:val="20"/>
        </w:rPr>
        <w:t>Kulių kultūros centras</w:t>
      </w:r>
    </w:p>
    <w:p w:rsidR="00BC3930" w:rsidRDefault="00A73ABE">
      <w:pPr>
        <w:ind w:left="5952" w:right="177"/>
        <w:rPr>
          <w:sz w:val="20"/>
          <w:szCs w:val="20"/>
        </w:rPr>
      </w:pPr>
      <w:r>
        <w:rPr>
          <w:sz w:val="20"/>
          <w:szCs w:val="20"/>
        </w:rPr>
        <w:t>Mokinių ir jaunimo konkurso</w:t>
      </w:r>
    </w:p>
    <w:p w:rsidR="00BC3930" w:rsidRDefault="00A73ABE">
      <w:pPr>
        <w:ind w:left="5952" w:right="177"/>
        <w:rPr>
          <w:sz w:val="20"/>
          <w:szCs w:val="20"/>
        </w:rPr>
      </w:pPr>
      <w:r>
        <w:rPr>
          <w:sz w:val="20"/>
          <w:szCs w:val="20"/>
        </w:rPr>
        <w:t>„Laisvė įkvėpėja“ nuostatų</w:t>
      </w:r>
    </w:p>
    <w:p w:rsidR="00BC3930" w:rsidRDefault="00A73ABE">
      <w:pPr>
        <w:ind w:left="5952" w:right="177"/>
        <w:rPr>
          <w:sz w:val="20"/>
          <w:szCs w:val="20"/>
        </w:rPr>
      </w:pPr>
      <w:r>
        <w:rPr>
          <w:sz w:val="20"/>
          <w:szCs w:val="20"/>
        </w:rPr>
        <w:t>Priedas Nr. 2</w:t>
      </w:r>
    </w:p>
    <w:p w:rsidR="00BC3930" w:rsidRDefault="00BC3930"/>
    <w:p w:rsidR="00BC3930" w:rsidRDefault="00BC3930"/>
    <w:p w:rsidR="00BC3930" w:rsidRDefault="00A73ABE">
      <w:pPr>
        <w:ind w:left="2925" w:right="2952"/>
        <w:jc w:val="center"/>
        <w:rPr>
          <w:b/>
          <w:bCs/>
          <w:sz w:val="24"/>
          <w:szCs w:val="24"/>
        </w:rPr>
      </w:pPr>
      <w:r>
        <w:rPr>
          <w:b/>
          <w:bCs/>
          <w:sz w:val="24"/>
          <w:szCs w:val="24"/>
        </w:rPr>
        <w:t>ASMENS DUOMENŲ TVARKYMAS</w:t>
      </w:r>
    </w:p>
    <w:p w:rsidR="00BC3930" w:rsidRDefault="00BC3930">
      <w:pPr>
        <w:pBdr>
          <w:top w:val="nil"/>
          <w:left w:val="nil"/>
          <w:bottom w:val="nil"/>
          <w:right w:val="nil"/>
          <w:between w:val="nil"/>
        </w:pBdr>
        <w:spacing w:before="10"/>
        <w:rPr>
          <w:b/>
          <w:bCs/>
          <w:color w:val="000000"/>
          <w:sz w:val="24"/>
          <w:szCs w:val="24"/>
        </w:rPr>
      </w:pPr>
    </w:p>
    <w:p w:rsidR="00BC3930" w:rsidRDefault="00A73ABE">
      <w:pPr>
        <w:numPr>
          <w:ilvl w:val="0"/>
          <w:numId w:val="1"/>
        </w:numPr>
        <w:pBdr>
          <w:top w:val="nil"/>
          <w:left w:val="nil"/>
          <w:bottom w:val="nil"/>
          <w:right w:val="nil"/>
          <w:between w:val="nil"/>
        </w:pBdr>
        <w:tabs>
          <w:tab w:val="left" w:pos="1708"/>
        </w:tabs>
        <w:ind w:right="120" w:firstLine="748"/>
        <w:jc w:val="both"/>
        <w:rPr>
          <w:sz w:val="24"/>
          <w:szCs w:val="24"/>
        </w:rPr>
      </w:pPr>
      <w:r>
        <w:rPr>
          <w:color w:val="000000"/>
          <w:sz w:val="24"/>
          <w:szCs w:val="24"/>
        </w:rPr>
        <w:t xml:space="preserve">Vadovaujantis galiojančių Europos Sąjungos, įskaitant, Bendrąjį duomenų apsaugos reglamentą (ES) 2016/679, ir Lietuvos Respublikos teisės aktų reikalavimų, taip pat asmens duomenų tvarkymą kontroliuojančių institucijų nurodymų Asmens duomenis tvarko Biudžetinė įstaiga Kulių kultūros centras, kodas 300580531, adresas J. Tumo-Vaižganto g. 6, Kuliai, tel. </w:t>
      </w:r>
      <w:r>
        <w:rPr>
          <w:sz w:val="24"/>
          <w:szCs w:val="24"/>
        </w:rPr>
        <w:t>0</w:t>
      </w:r>
      <w:r>
        <w:rPr>
          <w:color w:val="000000"/>
          <w:sz w:val="24"/>
          <w:szCs w:val="24"/>
        </w:rPr>
        <w:t xml:space="preserve">61114410, el. paštas </w:t>
      </w:r>
      <w:hyperlink r:id="rId12">
        <w:r>
          <w:rPr>
            <w:color w:val="0000FF"/>
            <w:sz w:val="24"/>
            <w:szCs w:val="24"/>
            <w:u w:val="single"/>
          </w:rPr>
          <w:t>kuliai.kc@gmail.com</w:t>
        </w:r>
      </w:hyperlink>
      <w:r>
        <w:rPr>
          <w:color w:val="000000"/>
          <w:sz w:val="24"/>
          <w:szCs w:val="24"/>
        </w:rPr>
        <w:t>.</w:t>
      </w:r>
    </w:p>
    <w:p w:rsidR="00BC3930" w:rsidRDefault="00A73ABE">
      <w:pPr>
        <w:numPr>
          <w:ilvl w:val="0"/>
          <w:numId w:val="1"/>
        </w:numPr>
        <w:pBdr>
          <w:top w:val="nil"/>
          <w:left w:val="nil"/>
          <w:bottom w:val="nil"/>
          <w:right w:val="nil"/>
          <w:between w:val="nil"/>
        </w:pBdr>
        <w:tabs>
          <w:tab w:val="left" w:pos="1674"/>
        </w:tabs>
        <w:spacing w:before="1"/>
        <w:ind w:right="127" w:firstLine="748"/>
        <w:jc w:val="both"/>
        <w:rPr>
          <w:sz w:val="24"/>
          <w:szCs w:val="24"/>
        </w:rPr>
      </w:pPr>
      <w:r>
        <w:rPr>
          <w:color w:val="000000"/>
          <w:sz w:val="24"/>
          <w:szCs w:val="24"/>
        </w:rPr>
        <w:t>Asmens duomenys, tokie kaip: vardas, pavardė, elektroninis paštas, mobilaus telefono numeris, tvarkomi Konkurso tinkamo vykdymo tikslu, statistikos tikslu.</w:t>
      </w:r>
    </w:p>
    <w:p w:rsidR="00BC3930" w:rsidRDefault="00A73ABE">
      <w:pPr>
        <w:numPr>
          <w:ilvl w:val="0"/>
          <w:numId w:val="1"/>
        </w:numPr>
        <w:pBdr>
          <w:top w:val="nil"/>
          <w:left w:val="nil"/>
          <w:bottom w:val="nil"/>
          <w:right w:val="nil"/>
          <w:between w:val="nil"/>
        </w:pBdr>
        <w:tabs>
          <w:tab w:val="left" w:pos="1674"/>
        </w:tabs>
        <w:spacing w:before="1"/>
        <w:ind w:right="127" w:firstLine="748"/>
        <w:jc w:val="both"/>
        <w:rPr>
          <w:sz w:val="24"/>
          <w:szCs w:val="24"/>
        </w:rPr>
      </w:pPr>
      <w:r>
        <w:rPr>
          <w:color w:val="000000"/>
          <w:sz w:val="24"/>
          <w:szCs w:val="24"/>
        </w:rPr>
        <w:t>Visi šioje anketoje nurodyti asmens duomenys tvarkomi sutikimo pagrindu.</w:t>
      </w:r>
    </w:p>
    <w:p w:rsidR="00BC3930" w:rsidRDefault="00A73ABE">
      <w:pPr>
        <w:numPr>
          <w:ilvl w:val="0"/>
          <w:numId w:val="1"/>
        </w:numPr>
        <w:pBdr>
          <w:top w:val="nil"/>
          <w:left w:val="nil"/>
          <w:bottom w:val="nil"/>
          <w:right w:val="nil"/>
          <w:between w:val="nil"/>
        </w:pBdr>
        <w:tabs>
          <w:tab w:val="left" w:pos="1636"/>
        </w:tabs>
        <w:ind w:right="122" w:firstLine="748"/>
        <w:jc w:val="both"/>
        <w:rPr>
          <w:sz w:val="24"/>
          <w:szCs w:val="24"/>
        </w:rPr>
      </w:pPr>
      <w:r>
        <w:rPr>
          <w:color w:val="000000"/>
          <w:sz w:val="24"/>
          <w:szCs w:val="24"/>
        </w:rPr>
        <w:t xml:space="preserve">Duomenų subjektas patvirtina, kad yra informuotas(-a), jog siekdamas(-a) realizuoti teisės aktuose numatytas savo kaip duomenų subjekto teises, įskaitant, bet neatsiribojant, teisę susipažinti su Kulių kultūros centro tvarkomais duomenimis, teisę duomenis ištaisyti arba ištrinti, </w:t>
      </w:r>
      <w:r>
        <w:rPr>
          <w:color w:val="000000"/>
          <w:sz w:val="24"/>
          <w:szCs w:val="24"/>
        </w:rPr>
        <w:lastRenderedPageBreak/>
        <w:t>teisę apriboti duomenų tvarkymą, teisę nesutikti, kad duomenys būtų tvarkomi, teisę į duomenų perkeliamumą, teisę bet kuriuo metu atšaukti sutikimą, nedarant poveikio sutikimu grindžiamo duomenų tvarkymo iki sutikimo atšaukimo, taip pat teisę pateikti skundą Valstybinei duomenų apsaugos inspekcijai (kurios duomenys kontaktams yra viešai skelbiami interneto svetainėje www.vdai.lrv.lt) ir (ar) teismui, ta apimtimi, kiek tai yra susiję su Kulių kultūros centro atliekamu duomenų tvarkymu ir kiek to neriboja taikytinų teisės aktų nuostatos, turi kreiptis į Kulių kultūros centrą aukščiau nurodytais kontaktais.</w:t>
      </w:r>
    </w:p>
    <w:p w:rsidR="00BC3930" w:rsidRDefault="00A73ABE">
      <w:pPr>
        <w:numPr>
          <w:ilvl w:val="0"/>
          <w:numId w:val="1"/>
        </w:numPr>
        <w:pBdr>
          <w:top w:val="nil"/>
          <w:left w:val="nil"/>
          <w:bottom w:val="nil"/>
          <w:right w:val="nil"/>
          <w:between w:val="nil"/>
        </w:pBdr>
        <w:tabs>
          <w:tab w:val="left" w:pos="1650"/>
        </w:tabs>
        <w:spacing w:before="1"/>
        <w:ind w:right="126" w:firstLine="748"/>
        <w:jc w:val="both"/>
        <w:rPr>
          <w:sz w:val="24"/>
          <w:szCs w:val="24"/>
        </w:rPr>
      </w:pPr>
      <w:r>
        <w:rPr>
          <w:color w:val="000000"/>
          <w:sz w:val="24"/>
          <w:szCs w:val="24"/>
        </w:rPr>
        <w:t>Duomenų subjektų asmens duomenys tvarkomi tiek, kiek Kulių kultūros centrui yra būtina, kiek juos saugoti įpareigoja teisės aktai.</w:t>
      </w:r>
    </w:p>
    <w:p w:rsidR="00BC3930" w:rsidRDefault="00A73ABE">
      <w:pPr>
        <w:numPr>
          <w:ilvl w:val="0"/>
          <w:numId w:val="1"/>
        </w:numPr>
        <w:pBdr>
          <w:top w:val="nil"/>
          <w:left w:val="nil"/>
          <w:bottom w:val="nil"/>
          <w:right w:val="nil"/>
          <w:between w:val="nil"/>
        </w:pBdr>
        <w:tabs>
          <w:tab w:val="left" w:pos="1689"/>
        </w:tabs>
        <w:ind w:right="120" w:firstLine="748"/>
        <w:jc w:val="both"/>
        <w:rPr>
          <w:sz w:val="24"/>
          <w:szCs w:val="24"/>
        </w:rPr>
      </w:pPr>
      <w:r>
        <w:rPr>
          <w:color w:val="000000"/>
          <w:sz w:val="24"/>
          <w:szCs w:val="24"/>
        </w:rPr>
        <w:t xml:space="preserve">Duomenų subjektas </w:t>
      </w:r>
      <w:r>
        <w:rPr>
          <w:b/>
          <w:bCs/>
          <w:color w:val="000000"/>
          <w:sz w:val="24"/>
          <w:szCs w:val="24"/>
        </w:rPr>
        <w:t xml:space="preserve">sutinka/nesutinka </w:t>
      </w:r>
      <w:r>
        <w:rPr>
          <w:color w:val="000000"/>
          <w:sz w:val="24"/>
          <w:szCs w:val="24"/>
        </w:rPr>
        <w:t>(nereikalingą išbraukti), kad Kulių kultūros centras, laikydamasi teisės aktų, Konkurso tinkamo vykdymo tikslu, viešintų dalį asmens duomenų (būtent: vardas, pavardė) Kulių kultūros centro interneto svetainėje</w:t>
      </w:r>
      <w:r>
        <w:rPr>
          <w:color w:val="0000FF"/>
          <w:sz w:val="24"/>
          <w:szCs w:val="24"/>
        </w:rPr>
        <w:t xml:space="preserve"> </w:t>
      </w:r>
      <w:hyperlink r:id="rId13">
        <w:r>
          <w:rPr>
            <w:color w:val="0000FF"/>
            <w:sz w:val="24"/>
            <w:szCs w:val="24"/>
            <w:u w:val="single"/>
          </w:rPr>
          <w:t>www.kuliukc.lt</w:t>
        </w:r>
      </w:hyperlink>
      <w:r>
        <w:rPr>
          <w:color w:val="000000"/>
          <w:sz w:val="24"/>
          <w:szCs w:val="24"/>
        </w:rPr>
        <w:t>, socialiniame tinkle</w:t>
      </w:r>
      <w:r>
        <w:rPr>
          <w:color w:val="0000FF"/>
          <w:sz w:val="24"/>
          <w:szCs w:val="24"/>
        </w:rPr>
        <w:t xml:space="preserve"> </w:t>
      </w:r>
      <w:hyperlink r:id="rId14">
        <w:r>
          <w:rPr>
            <w:color w:val="0000FF"/>
            <w:sz w:val="24"/>
            <w:szCs w:val="24"/>
            <w:u w:val="single"/>
          </w:rPr>
          <w:t>www.facebook.com</w:t>
        </w:r>
      </w:hyperlink>
      <w:hyperlink r:id="rId15">
        <w:r>
          <w:rPr>
            <w:color w:val="0000FF"/>
            <w:sz w:val="24"/>
            <w:szCs w:val="24"/>
          </w:rPr>
          <w:t xml:space="preserve"> </w:t>
        </w:r>
      </w:hyperlink>
      <w:r>
        <w:rPr>
          <w:color w:val="000000"/>
          <w:sz w:val="24"/>
          <w:szCs w:val="24"/>
        </w:rPr>
        <w:t>bei kitose viešinimo priemonėse (plakatai, periodinė spauda ir kt.).</w:t>
      </w:r>
    </w:p>
    <w:sectPr w:rsidR="00BC3930">
      <w:pgSz w:w="11910" w:h="16840"/>
      <w:pgMar w:top="1040" w:right="440" w:bottom="280" w:left="1600" w:header="720" w:footer="720" w:gutter="0"/>
      <w:cols w:space="12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4EB" w:rsidRDefault="00A164EB">
      <w:r>
        <w:separator/>
      </w:r>
    </w:p>
  </w:endnote>
  <w:endnote w:type="continuationSeparator" w:id="0">
    <w:p w:rsidR="00A164EB" w:rsidRDefault="00A16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Georgia">
    <w:panose1 w:val="02040502050405020303"/>
    <w:charset w:val="BA"/>
    <w:family w:val="roman"/>
    <w:pitch w:val="variable"/>
    <w:sig w:usb0="00000287" w:usb1="00000000" w:usb2="00000000" w:usb3="00000000" w:csb0="0000009F" w:csb1="00000000"/>
    <w:embedItalic r:id="rId1" w:fontKey="{07233BA4-2A4B-4114-80B6-119B88F0BE81}"/>
  </w:font>
  <w:font w:name="Cambria">
    <w:panose1 w:val="02040503050406030204"/>
    <w:charset w:val="BA"/>
    <w:family w:val="roman"/>
    <w:pitch w:val="variable"/>
    <w:sig w:usb0="E00006FF" w:usb1="420024FF" w:usb2="02000000" w:usb3="00000000" w:csb0="0000019F" w:csb1="00000000"/>
    <w:embedRegular r:id="rId2" w:fontKey="{0F176351-F331-4213-A1DA-34F770544F38}"/>
  </w:font>
  <w:font w:name="Calibri">
    <w:panose1 w:val="020F0502020204030204"/>
    <w:charset w:val="BA"/>
    <w:family w:val="swiss"/>
    <w:pitch w:val="variable"/>
    <w:sig w:usb0="E4002EFF" w:usb1="C200247B" w:usb2="00000009" w:usb3="00000000" w:csb0="000001FF" w:csb1="00000000"/>
    <w:embedRegular r:id="rId3" w:fontKey="{D5173B91-6B75-4E49-A977-AE4BBEE8D7FE}"/>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4EB" w:rsidRDefault="00A164EB">
      <w:r>
        <w:separator/>
      </w:r>
    </w:p>
  </w:footnote>
  <w:footnote w:type="continuationSeparator" w:id="0">
    <w:p w:rsidR="00A164EB" w:rsidRDefault="00A164E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3930" w:rsidRDefault="00BC3930">
    <w:pPr>
      <w:pBdr>
        <w:top w:val="nil"/>
        <w:left w:val="nil"/>
        <w:bottom w:val="nil"/>
        <w:right w:val="nil"/>
        <w:between w:val="nil"/>
      </w:pBdr>
      <w:tabs>
        <w:tab w:val="center" w:pos="4680"/>
        <w:tab w:val="right" w:pos="9360"/>
      </w:tabs>
      <w:jc w:val="center"/>
      <w:rPr>
        <w:color w:val="000000"/>
        <w:sz w:val="28"/>
        <w:szCs w:val="2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BD298C"/>
    <w:multiLevelType w:val="multilevel"/>
    <w:tmpl w:val="364C9450"/>
    <w:lvl w:ilvl="0">
      <w:start w:val="1"/>
      <w:numFmt w:val="decimal"/>
      <w:lvlText w:val="%1."/>
      <w:lvlJc w:val="left"/>
      <w:pPr>
        <w:ind w:left="102" w:firstLine="464"/>
      </w:pPr>
      <w:rPr>
        <w:rFonts w:ascii="Times New Roman" w:eastAsia="Times New Roman" w:hAnsi="Times New Roman" w:cs="Times New Roman"/>
        <w:sz w:val="24"/>
        <w:szCs w:val="24"/>
      </w:rPr>
    </w:lvl>
    <w:lvl w:ilvl="1">
      <w:start w:val="1"/>
      <w:numFmt w:val="decimal"/>
      <w:lvlText w:val="%1.%2."/>
      <w:lvlJc w:val="left"/>
      <w:pPr>
        <w:ind w:left="1782" w:hanging="420"/>
      </w:pPr>
      <w:rPr>
        <w:rFonts w:ascii="Times New Roman" w:eastAsia="Times New Roman" w:hAnsi="Times New Roman" w:cs="Times New Roman"/>
        <w:sz w:val="24"/>
        <w:szCs w:val="24"/>
      </w:rPr>
    </w:lvl>
    <w:lvl w:ilvl="2">
      <w:numFmt w:val="bullet"/>
      <w:lvlText w:val="•"/>
      <w:lvlJc w:val="left"/>
      <w:pPr>
        <w:ind w:left="1820" w:hanging="420"/>
      </w:pPr>
    </w:lvl>
    <w:lvl w:ilvl="3">
      <w:numFmt w:val="bullet"/>
      <w:lvlText w:val="•"/>
      <w:lvlJc w:val="left"/>
      <w:pPr>
        <w:ind w:left="1940" w:hanging="420"/>
      </w:pPr>
    </w:lvl>
    <w:lvl w:ilvl="4">
      <w:numFmt w:val="bullet"/>
      <w:lvlText w:val="•"/>
      <w:lvlJc w:val="left"/>
      <w:pPr>
        <w:ind w:left="3072" w:hanging="420"/>
      </w:pPr>
    </w:lvl>
    <w:lvl w:ilvl="5">
      <w:numFmt w:val="bullet"/>
      <w:lvlText w:val="•"/>
      <w:lvlJc w:val="left"/>
      <w:pPr>
        <w:ind w:left="4204" w:hanging="420"/>
      </w:pPr>
    </w:lvl>
    <w:lvl w:ilvl="6">
      <w:numFmt w:val="bullet"/>
      <w:lvlText w:val="•"/>
      <w:lvlJc w:val="left"/>
      <w:pPr>
        <w:ind w:left="5337" w:hanging="420"/>
      </w:pPr>
    </w:lvl>
    <w:lvl w:ilvl="7">
      <w:numFmt w:val="bullet"/>
      <w:lvlText w:val="•"/>
      <w:lvlJc w:val="left"/>
      <w:pPr>
        <w:ind w:left="6469" w:hanging="420"/>
      </w:pPr>
    </w:lvl>
    <w:lvl w:ilvl="8">
      <w:numFmt w:val="bullet"/>
      <w:lvlText w:val="•"/>
      <w:lvlJc w:val="left"/>
      <w:pPr>
        <w:ind w:left="7601" w:hanging="420"/>
      </w:pPr>
    </w:lvl>
  </w:abstractNum>
  <w:abstractNum w:abstractNumId="1" w15:restartNumberingAfterBreak="0">
    <w:nsid w:val="30E92081"/>
    <w:multiLevelType w:val="multilevel"/>
    <w:tmpl w:val="5198C546"/>
    <w:lvl w:ilvl="0">
      <w:start w:val="1"/>
      <w:numFmt w:val="upperRoman"/>
      <w:lvlText w:val="%1."/>
      <w:lvlJc w:val="left"/>
      <w:pPr>
        <w:ind w:left="4011" w:hanging="213"/>
      </w:pPr>
      <w:rPr>
        <w:rFonts w:ascii="Times New Roman" w:eastAsia="Times New Roman" w:hAnsi="Times New Roman" w:cs="Times New Roman"/>
        <w:b/>
        <w:bCs/>
        <w:sz w:val="24"/>
        <w:szCs w:val="24"/>
      </w:rPr>
    </w:lvl>
    <w:lvl w:ilvl="1">
      <w:numFmt w:val="bullet"/>
      <w:lvlText w:val="•"/>
      <w:lvlJc w:val="left"/>
      <w:pPr>
        <w:ind w:left="4604" w:hanging="214"/>
      </w:pPr>
    </w:lvl>
    <w:lvl w:ilvl="2">
      <w:numFmt w:val="bullet"/>
      <w:lvlText w:val="•"/>
      <w:lvlJc w:val="left"/>
      <w:pPr>
        <w:ind w:left="5189" w:hanging="214"/>
      </w:pPr>
    </w:lvl>
    <w:lvl w:ilvl="3">
      <w:numFmt w:val="bullet"/>
      <w:lvlText w:val="•"/>
      <w:lvlJc w:val="left"/>
      <w:pPr>
        <w:ind w:left="5773" w:hanging="214"/>
      </w:pPr>
    </w:lvl>
    <w:lvl w:ilvl="4">
      <w:numFmt w:val="bullet"/>
      <w:lvlText w:val="•"/>
      <w:lvlJc w:val="left"/>
      <w:pPr>
        <w:ind w:left="6358" w:hanging="214"/>
      </w:pPr>
    </w:lvl>
    <w:lvl w:ilvl="5">
      <w:numFmt w:val="bullet"/>
      <w:lvlText w:val="•"/>
      <w:lvlJc w:val="left"/>
      <w:pPr>
        <w:ind w:left="6943" w:hanging="214"/>
      </w:pPr>
    </w:lvl>
    <w:lvl w:ilvl="6">
      <w:numFmt w:val="bullet"/>
      <w:lvlText w:val="•"/>
      <w:lvlJc w:val="left"/>
      <w:pPr>
        <w:ind w:left="7527" w:hanging="213"/>
      </w:pPr>
    </w:lvl>
    <w:lvl w:ilvl="7">
      <w:numFmt w:val="bullet"/>
      <w:lvlText w:val="•"/>
      <w:lvlJc w:val="left"/>
      <w:pPr>
        <w:ind w:left="8112" w:hanging="213"/>
      </w:pPr>
    </w:lvl>
    <w:lvl w:ilvl="8">
      <w:numFmt w:val="bullet"/>
      <w:lvlText w:val="•"/>
      <w:lvlJc w:val="left"/>
      <w:pPr>
        <w:ind w:left="8697" w:hanging="214"/>
      </w:pPr>
    </w:lvl>
  </w:abstractNum>
  <w:abstractNum w:abstractNumId="2" w15:restartNumberingAfterBreak="0">
    <w:nsid w:val="47B9595F"/>
    <w:multiLevelType w:val="multilevel"/>
    <w:tmpl w:val="B394D02E"/>
    <w:lvl w:ilvl="0">
      <w:start w:val="8"/>
      <w:numFmt w:val="upperRoman"/>
      <w:lvlText w:val="%1."/>
      <w:lvlJc w:val="left"/>
      <w:pPr>
        <w:ind w:left="4731" w:hanging="720"/>
      </w:pPr>
    </w:lvl>
    <w:lvl w:ilvl="1">
      <w:start w:val="1"/>
      <w:numFmt w:val="lowerLetter"/>
      <w:lvlText w:val="%2."/>
      <w:lvlJc w:val="left"/>
      <w:pPr>
        <w:ind w:left="5091" w:hanging="360"/>
      </w:pPr>
    </w:lvl>
    <w:lvl w:ilvl="2">
      <w:start w:val="1"/>
      <w:numFmt w:val="lowerRoman"/>
      <w:lvlText w:val="%3."/>
      <w:lvlJc w:val="right"/>
      <w:pPr>
        <w:ind w:left="5811" w:hanging="180"/>
      </w:pPr>
    </w:lvl>
    <w:lvl w:ilvl="3">
      <w:start w:val="1"/>
      <w:numFmt w:val="decimal"/>
      <w:lvlText w:val="%4."/>
      <w:lvlJc w:val="left"/>
      <w:pPr>
        <w:ind w:left="6531" w:hanging="360"/>
      </w:pPr>
    </w:lvl>
    <w:lvl w:ilvl="4">
      <w:start w:val="1"/>
      <w:numFmt w:val="lowerLetter"/>
      <w:lvlText w:val="%5."/>
      <w:lvlJc w:val="left"/>
      <w:pPr>
        <w:ind w:left="7251" w:hanging="360"/>
      </w:pPr>
    </w:lvl>
    <w:lvl w:ilvl="5">
      <w:start w:val="1"/>
      <w:numFmt w:val="lowerRoman"/>
      <w:lvlText w:val="%6."/>
      <w:lvlJc w:val="right"/>
      <w:pPr>
        <w:ind w:left="7971" w:hanging="180"/>
      </w:pPr>
    </w:lvl>
    <w:lvl w:ilvl="6">
      <w:start w:val="1"/>
      <w:numFmt w:val="decimal"/>
      <w:lvlText w:val="%7."/>
      <w:lvlJc w:val="left"/>
      <w:pPr>
        <w:ind w:left="8691" w:hanging="360"/>
      </w:pPr>
    </w:lvl>
    <w:lvl w:ilvl="7">
      <w:start w:val="1"/>
      <w:numFmt w:val="lowerLetter"/>
      <w:lvlText w:val="%8."/>
      <w:lvlJc w:val="left"/>
      <w:pPr>
        <w:ind w:left="9411" w:hanging="360"/>
      </w:pPr>
    </w:lvl>
    <w:lvl w:ilvl="8">
      <w:start w:val="1"/>
      <w:numFmt w:val="lowerRoman"/>
      <w:lvlText w:val="%9."/>
      <w:lvlJc w:val="right"/>
      <w:pPr>
        <w:ind w:left="10131" w:hanging="180"/>
      </w:pPr>
    </w:lvl>
  </w:abstractNum>
  <w:abstractNum w:abstractNumId="3" w15:restartNumberingAfterBreak="0">
    <w:nsid w:val="7A6665F6"/>
    <w:multiLevelType w:val="multilevel"/>
    <w:tmpl w:val="C6DC65A6"/>
    <w:lvl w:ilvl="0">
      <w:start w:val="1"/>
      <w:numFmt w:val="decimal"/>
      <w:lvlText w:val="%1."/>
      <w:lvlJc w:val="left"/>
      <w:pPr>
        <w:ind w:left="102" w:hanging="310"/>
      </w:pPr>
      <w:rPr>
        <w:rFonts w:ascii="Times New Roman" w:eastAsia="Times New Roman" w:hAnsi="Times New Roman" w:cs="Times New Roman"/>
        <w:sz w:val="22"/>
        <w:szCs w:val="22"/>
      </w:rPr>
    </w:lvl>
    <w:lvl w:ilvl="1">
      <w:numFmt w:val="bullet"/>
      <w:lvlText w:val="•"/>
      <w:lvlJc w:val="left"/>
      <w:pPr>
        <w:ind w:left="1076" w:hanging="310"/>
      </w:pPr>
    </w:lvl>
    <w:lvl w:ilvl="2">
      <w:numFmt w:val="bullet"/>
      <w:lvlText w:val="•"/>
      <w:lvlJc w:val="left"/>
      <w:pPr>
        <w:ind w:left="2053" w:hanging="310"/>
      </w:pPr>
    </w:lvl>
    <w:lvl w:ilvl="3">
      <w:numFmt w:val="bullet"/>
      <w:lvlText w:val="•"/>
      <w:lvlJc w:val="left"/>
      <w:pPr>
        <w:ind w:left="3029" w:hanging="310"/>
      </w:pPr>
    </w:lvl>
    <w:lvl w:ilvl="4">
      <w:numFmt w:val="bullet"/>
      <w:lvlText w:val="•"/>
      <w:lvlJc w:val="left"/>
      <w:pPr>
        <w:ind w:left="4006" w:hanging="310"/>
      </w:pPr>
    </w:lvl>
    <w:lvl w:ilvl="5">
      <w:numFmt w:val="bullet"/>
      <w:lvlText w:val="•"/>
      <w:lvlJc w:val="left"/>
      <w:pPr>
        <w:ind w:left="4983" w:hanging="310"/>
      </w:pPr>
    </w:lvl>
    <w:lvl w:ilvl="6">
      <w:numFmt w:val="bullet"/>
      <w:lvlText w:val="•"/>
      <w:lvlJc w:val="left"/>
      <w:pPr>
        <w:ind w:left="5959" w:hanging="310"/>
      </w:pPr>
    </w:lvl>
    <w:lvl w:ilvl="7">
      <w:numFmt w:val="bullet"/>
      <w:lvlText w:val="•"/>
      <w:lvlJc w:val="left"/>
      <w:pPr>
        <w:ind w:left="6936" w:hanging="310"/>
      </w:pPr>
    </w:lvl>
    <w:lvl w:ilvl="8">
      <w:numFmt w:val="bullet"/>
      <w:lvlText w:val="•"/>
      <w:lvlJc w:val="left"/>
      <w:pPr>
        <w:ind w:left="7913" w:hanging="31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930"/>
    <w:rsid w:val="004216EA"/>
    <w:rsid w:val="00A164EB"/>
    <w:rsid w:val="00A73ABE"/>
    <w:rsid w:val="00BC3930"/>
    <w:rsid w:val="00DE4922"/>
    <w:rsid w:val="00E4315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AA3FE"/>
  <w15:docId w15:val="{6BEE0856-9036-44C1-88EA-363181F1D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lt" w:eastAsia="lt-LT"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ind w:left="3810"/>
      <w:outlineLvl w:val="0"/>
    </w:pPr>
    <w:rPr>
      <w:b/>
      <w:bCs/>
      <w:sz w:val="24"/>
      <w:szCs w:val="24"/>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sz w:val="24"/>
      <w:szCs w:val="24"/>
    </w:rPr>
  </w:style>
  <w:style w:type="paragraph" w:styleId="Heading5">
    <w:name w:val="heading 5"/>
    <w:basedOn w:val="Normal"/>
    <w:next w:val="Normal"/>
    <w:pPr>
      <w:keepNext/>
      <w:keepLines/>
      <w:spacing w:before="220" w:after="40"/>
      <w:outlineLvl w:val="4"/>
    </w:pPr>
    <w:rPr>
      <w:b/>
      <w:bCs/>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2" w:firstLine="1295"/>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A501A"/>
    <w:pPr>
      <w:tabs>
        <w:tab w:val="center" w:pos="4680"/>
        <w:tab w:val="right" w:pos="9360"/>
      </w:tabs>
    </w:pPr>
  </w:style>
  <w:style w:type="character" w:customStyle="1" w:styleId="HeaderChar">
    <w:name w:val="Header Char"/>
    <w:basedOn w:val="DefaultParagraphFont"/>
    <w:link w:val="Header"/>
    <w:uiPriority w:val="99"/>
    <w:rsid w:val="00AA501A"/>
    <w:rPr>
      <w:rFonts w:ascii="Times New Roman" w:eastAsia="Times New Roman" w:hAnsi="Times New Roman" w:cs="Times New Roman"/>
      <w:lang w:val="lt-LT"/>
    </w:rPr>
  </w:style>
  <w:style w:type="paragraph" w:styleId="Footer">
    <w:name w:val="footer"/>
    <w:basedOn w:val="Normal"/>
    <w:link w:val="FooterChar"/>
    <w:uiPriority w:val="99"/>
    <w:unhideWhenUsed/>
    <w:rsid w:val="00AA501A"/>
    <w:pPr>
      <w:tabs>
        <w:tab w:val="center" w:pos="4680"/>
        <w:tab w:val="right" w:pos="9360"/>
      </w:tabs>
    </w:pPr>
  </w:style>
  <w:style w:type="character" w:customStyle="1" w:styleId="FooterChar">
    <w:name w:val="Footer Char"/>
    <w:basedOn w:val="DefaultParagraphFont"/>
    <w:link w:val="Footer"/>
    <w:uiPriority w:val="99"/>
    <w:rsid w:val="00AA501A"/>
    <w:rPr>
      <w:rFonts w:ascii="Times New Roman" w:eastAsia="Times New Roman" w:hAnsi="Times New Roman" w:cs="Times New Roman"/>
      <w:lang w:val="lt-LT"/>
    </w:rPr>
  </w:style>
  <w:style w:type="character" w:styleId="Hyperlink">
    <w:name w:val="Hyperlink"/>
    <w:basedOn w:val="DefaultParagraphFont"/>
    <w:uiPriority w:val="99"/>
    <w:unhideWhenUsed/>
    <w:rsid w:val="00FA072D"/>
    <w:rPr>
      <w:color w:val="0000FF" w:themeColor="hyperlink"/>
      <w:u w:val="single"/>
    </w:rPr>
  </w:style>
  <w:style w:type="character" w:customStyle="1" w:styleId="UnresolvedMention">
    <w:name w:val="Unresolved Mention"/>
    <w:basedOn w:val="DefaultParagraphFont"/>
    <w:uiPriority w:val="99"/>
    <w:semiHidden/>
    <w:unhideWhenUsed/>
    <w:rsid w:val="00FA072D"/>
    <w:rPr>
      <w:color w:val="605E5C"/>
      <w:shd w:val="clear" w:color="auto" w:fill="E1DFDD"/>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uliai.kc@gmail.com" TargetMode="External"/><Relationship Id="rId13" Type="http://schemas.openxmlformats.org/officeDocument/2006/relationships/hyperlink" Target="http://www.kuliukc.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uliai.kc@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facebook.com/" TargetMode="External"/><Relationship Id="rId10" Type="http://schemas.openxmlformats.org/officeDocument/2006/relationships/hyperlink" Target="http://www.kuliukc.lt" TargetMode="External"/><Relationship Id="rId4" Type="http://schemas.openxmlformats.org/officeDocument/2006/relationships/settings" Target="settings.xml"/><Relationship Id="rId9" Type="http://schemas.openxmlformats.org/officeDocument/2006/relationships/hyperlink" Target="mailto:kuliai.kc@gmail.com%20" TargetMode="External"/><Relationship Id="rId14" Type="http://schemas.openxmlformats.org/officeDocument/2006/relationships/hyperlink" Target="http://www.facebook.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TBcq8sIj9PH8bJX5kaGRAbu16w==">CgMxLjAaHwoBMBIaChgICVIUChJ0YWJsZS5jem5uOWdraWx1dTAyDWgubXZ2cXB6NTdwaWQyDmguYzlhNXllNnR1dmU1OAByITFQbFZNT28xU3ZmenJOd3NLQUY1X1Zwal9RSkZTM3JmRQ==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4792</Words>
  <Characters>2732</Characters>
  <Application>Microsoft Office Word</Application>
  <DocSecurity>0</DocSecurity>
  <Lines>22</Lines>
  <Paragraphs>15</Paragraphs>
  <ScaleCrop>false</ScaleCrop>
  <Company/>
  <LinksUpToDate>false</LinksUpToDate>
  <CharactersWithSpaces>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KC</cp:lastModifiedBy>
  <cp:revision>5</cp:revision>
  <dcterms:created xsi:type="dcterms:W3CDTF">2023-09-11T10:31:00Z</dcterms:created>
  <dcterms:modified xsi:type="dcterms:W3CDTF">2026-01-06T12:13:00Z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2023-01-24T00:00:00Z</vt:filetime>
  </property>
  <property fmtid="{D5CDD505-2E9C-101B-9397-08002B2CF9AE}" pid="3" name="Creator">
    <vt:lpwstr>Microsoft® Word 2016</vt:lpwstr>
  </property>
  <property fmtid="{D5CDD505-2E9C-101B-9397-08002B2CF9AE}" pid="4" name="LastSaved">
    <vt:filetime>2023-09-11T00:00:00Z</vt:filetime>
  </property>
</Properties>
</file>